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4E28" w:rsidRPr="006C4E28" w:rsidRDefault="006C4E28" w:rsidP="006C4E28">
      <w:pPr>
        <w:pStyle w:val="Default"/>
      </w:pPr>
    </w:p>
    <w:p w:rsidR="008A2725" w:rsidRDefault="008A2725" w:rsidP="006C4E28">
      <w:pPr>
        <w:autoSpaceDE w:val="0"/>
        <w:autoSpaceDN w:val="0"/>
        <w:adjustRightInd w:val="0"/>
        <w:jc w:val="center"/>
        <w:rPr>
          <w:rFonts w:ascii="Trebuchet MS" w:hAnsi="Trebuchet MS" w:cs="Calibri"/>
          <w:b/>
        </w:rPr>
      </w:pPr>
    </w:p>
    <w:p w:rsidR="008A2725" w:rsidRDefault="008A2725" w:rsidP="006C4E28">
      <w:pPr>
        <w:autoSpaceDE w:val="0"/>
        <w:autoSpaceDN w:val="0"/>
        <w:adjustRightInd w:val="0"/>
        <w:jc w:val="center"/>
        <w:rPr>
          <w:rFonts w:ascii="Trebuchet MS" w:hAnsi="Trebuchet MS" w:cs="Calibri"/>
          <w:b/>
        </w:rPr>
      </w:pPr>
    </w:p>
    <w:p w:rsidR="008A2725" w:rsidRDefault="008A2725" w:rsidP="006C4E28">
      <w:pPr>
        <w:autoSpaceDE w:val="0"/>
        <w:autoSpaceDN w:val="0"/>
        <w:adjustRightInd w:val="0"/>
        <w:jc w:val="center"/>
        <w:rPr>
          <w:rFonts w:ascii="Trebuchet MS" w:hAnsi="Trebuchet MS" w:cs="Calibri"/>
          <w:b/>
        </w:rPr>
      </w:pPr>
    </w:p>
    <w:p w:rsidR="008A2725" w:rsidRDefault="008A2725" w:rsidP="006C4E28">
      <w:pPr>
        <w:autoSpaceDE w:val="0"/>
        <w:autoSpaceDN w:val="0"/>
        <w:adjustRightInd w:val="0"/>
        <w:jc w:val="center"/>
        <w:rPr>
          <w:rFonts w:ascii="Trebuchet MS" w:hAnsi="Trebuchet MS" w:cs="Calibri"/>
          <w:b/>
        </w:rPr>
      </w:pPr>
    </w:p>
    <w:p w:rsidR="008A2725" w:rsidRDefault="008A2725" w:rsidP="006C4E28">
      <w:pPr>
        <w:autoSpaceDE w:val="0"/>
        <w:autoSpaceDN w:val="0"/>
        <w:adjustRightInd w:val="0"/>
        <w:jc w:val="center"/>
        <w:rPr>
          <w:rFonts w:ascii="Trebuchet MS" w:hAnsi="Trebuchet MS" w:cs="Calibri"/>
          <w:b/>
        </w:rPr>
      </w:pPr>
    </w:p>
    <w:p w:rsidR="008A2725" w:rsidRDefault="008A2725" w:rsidP="006C4E28">
      <w:pPr>
        <w:autoSpaceDE w:val="0"/>
        <w:autoSpaceDN w:val="0"/>
        <w:adjustRightInd w:val="0"/>
        <w:jc w:val="center"/>
        <w:rPr>
          <w:rFonts w:ascii="Trebuchet MS" w:hAnsi="Trebuchet MS" w:cs="Calibri"/>
          <w:b/>
        </w:rPr>
      </w:pPr>
    </w:p>
    <w:p w:rsidR="008A2725" w:rsidRDefault="008A2725" w:rsidP="006C4E28">
      <w:pPr>
        <w:autoSpaceDE w:val="0"/>
        <w:autoSpaceDN w:val="0"/>
        <w:adjustRightInd w:val="0"/>
        <w:jc w:val="center"/>
        <w:rPr>
          <w:rFonts w:ascii="Trebuchet MS" w:hAnsi="Trebuchet MS" w:cs="Calibri"/>
          <w:b/>
        </w:rPr>
      </w:pPr>
    </w:p>
    <w:p w:rsidR="008A2725" w:rsidRDefault="008A2725" w:rsidP="006C4E28">
      <w:pPr>
        <w:autoSpaceDE w:val="0"/>
        <w:autoSpaceDN w:val="0"/>
        <w:adjustRightInd w:val="0"/>
        <w:jc w:val="center"/>
        <w:rPr>
          <w:rFonts w:ascii="Trebuchet MS" w:hAnsi="Trebuchet MS" w:cs="Calibri"/>
          <w:b/>
        </w:rPr>
      </w:pPr>
    </w:p>
    <w:p w:rsidR="008A2725" w:rsidRDefault="008A2725" w:rsidP="006C4E28">
      <w:pPr>
        <w:autoSpaceDE w:val="0"/>
        <w:autoSpaceDN w:val="0"/>
        <w:adjustRightInd w:val="0"/>
        <w:jc w:val="center"/>
        <w:rPr>
          <w:rFonts w:ascii="Trebuchet MS" w:hAnsi="Trebuchet MS" w:cs="Calibri"/>
          <w:b/>
        </w:rPr>
      </w:pPr>
    </w:p>
    <w:p w:rsidR="008A2725" w:rsidRDefault="008A2725" w:rsidP="006C4E28">
      <w:pPr>
        <w:autoSpaceDE w:val="0"/>
        <w:autoSpaceDN w:val="0"/>
        <w:adjustRightInd w:val="0"/>
        <w:jc w:val="center"/>
        <w:rPr>
          <w:rFonts w:ascii="Trebuchet MS" w:hAnsi="Trebuchet MS" w:cs="Calibri"/>
          <w:b/>
        </w:rPr>
      </w:pPr>
    </w:p>
    <w:p w:rsidR="008A2725" w:rsidRDefault="008A2725" w:rsidP="006C4E28">
      <w:pPr>
        <w:autoSpaceDE w:val="0"/>
        <w:autoSpaceDN w:val="0"/>
        <w:adjustRightInd w:val="0"/>
        <w:jc w:val="center"/>
        <w:rPr>
          <w:rFonts w:ascii="Trebuchet MS" w:hAnsi="Trebuchet MS" w:cs="Calibri"/>
          <w:b/>
        </w:rPr>
      </w:pPr>
    </w:p>
    <w:p w:rsidR="008A2725" w:rsidRDefault="008A2725" w:rsidP="006C4E28">
      <w:pPr>
        <w:autoSpaceDE w:val="0"/>
        <w:autoSpaceDN w:val="0"/>
        <w:adjustRightInd w:val="0"/>
        <w:jc w:val="center"/>
        <w:rPr>
          <w:rFonts w:ascii="Trebuchet MS" w:hAnsi="Trebuchet MS" w:cs="Calibri"/>
          <w:b/>
        </w:rPr>
      </w:pPr>
    </w:p>
    <w:p w:rsidR="008A2725" w:rsidRDefault="008A2725" w:rsidP="00711951">
      <w:pPr>
        <w:autoSpaceDE w:val="0"/>
        <w:autoSpaceDN w:val="0"/>
        <w:adjustRightInd w:val="0"/>
        <w:rPr>
          <w:rFonts w:ascii="Trebuchet MS" w:hAnsi="Trebuchet MS" w:cs="Calibri"/>
          <w:b/>
        </w:rPr>
      </w:pPr>
    </w:p>
    <w:p w:rsidR="008A2725" w:rsidRDefault="008A2725" w:rsidP="006C4E28">
      <w:pPr>
        <w:autoSpaceDE w:val="0"/>
        <w:autoSpaceDN w:val="0"/>
        <w:adjustRightInd w:val="0"/>
        <w:jc w:val="center"/>
        <w:rPr>
          <w:rFonts w:ascii="Trebuchet MS" w:hAnsi="Trebuchet MS" w:cs="Calibri"/>
          <w:b/>
        </w:rPr>
      </w:pPr>
    </w:p>
    <w:p w:rsidR="008A2725" w:rsidRPr="00EF7561" w:rsidRDefault="008A2725" w:rsidP="00EF7561">
      <w:pPr>
        <w:autoSpaceDE w:val="0"/>
        <w:autoSpaceDN w:val="0"/>
        <w:adjustRightInd w:val="0"/>
        <w:jc w:val="center"/>
        <w:rPr>
          <w:rFonts w:ascii="Arial" w:hAnsi="Arial" w:cs="Arial"/>
          <w:b/>
          <w:sz w:val="32"/>
          <w:szCs w:val="32"/>
        </w:rPr>
      </w:pPr>
      <w:r w:rsidRPr="00EF7561">
        <w:rPr>
          <w:rFonts w:ascii="Arial" w:hAnsi="Arial" w:cs="Arial"/>
          <w:b/>
          <w:sz w:val="32"/>
          <w:szCs w:val="32"/>
        </w:rPr>
        <w:t>Informácia</w:t>
      </w:r>
    </w:p>
    <w:p w:rsidR="00CC3EA9" w:rsidRPr="00EF7561" w:rsidRDefault="00CC3EA9" w:rsidP="00EF7561">
      <w:pPr>
        <w:autoSpaceDE w:val="0"/>
        <w:autoSpaceDN w:val="0"/>
        <w:adjustRightInd w:val="0"/>
        <w:jc w:val="both"/>
        <w:rPr>
          <w:rFonts w:ascii="Arial" w:hAnsi="Arial" w:cs="Arial"/>
          <w:b/>
          <w:sz w:val="32"/>
          <w:szCs w:val="32"/>
        </w:rPr>
      </w:pPr>
    </w:p>
    <w:p w:rsidR="008A2725" w:rsidRPr="00EF7561" w:rsidRDefault="008A2725" w:rsidP="00EF7561">
      <w:pPr>
        <w:autoSpaceDE w:val="0"/>
        <w:autoSpaceDN w:val="0"/>
        <w:adjustRightInd w:val="0"/>
        <w:jc w:val="both"/>
        <w:rPr>
          <w:rFonts w:ascii="Arial" w:hAnsi="Arial" w:cs="Arial"/>
          <w:b/>
          <w:sz w:val="32"/>
          <w:szCs w:val="32"/>
        </w:rPr>
      </w:pPr>
    </w:p>
    <w:p w:rsidR="00D8000F" w:rsidRPr="00EF7561" w:rsidRDefault="008A2725" w:rsidP="00EF7561">
      <w:pPr>
        <w:autoSpaceDE w:val="0"/>
        <w:autoSpaceDN w:val="0"/>
        <w:adjustRightInd w:val="0"/>
        <w:ind w:right="-284"/>
        <w:jc w:val="both"/>
        <w:rPr>
          <w:rFonts w:ascii="Arial" w:hAnsi="Arial" w:cs="Arial"/>
          <w:sz w:val="32"/>
          <w:szCs w:val="32"/>
        </w:rPr>
      </w:pPr>
      <w:r w:rsidRPr="00EF7561">
        <w:rPr>
          <w:rFonts w:ascii="Arial" w:hAnsi="Arial" w:cs="Arial"/>
          <w:b/>
          <w:sz w:val="32"/>
          <w:szCs w:val="32"/>
        </w:rPr>
        <w:t xml:space="preserve">o vyhodnotení pripomienkového konania </w:t>
      </w:r>
      <w:r w:rsidR="006C4E28" w:rsidRPr="00EF7561">
        <w:rPr>
          <w:rFonts w:ascii="Arial" w:hAnsi="Arial" w:cs="Arial"/>
          <w:sz w:val="32"/>
          <w:szCs w:val="32"/>
        </w:rPr>
        <w:t>k materiálu</w:t>
      </w:r>
    </w:p>
    <w:p w:rsidR="00AB522B" w:rsidRDefault="00AB522B" w:rsidP="00EF7561">
      <w:pPr>
        <w:jc w:val="both"/>
        <w:rPr>
          <w:rFonts w:ascii="Arial" w:hAnsi="Arial" w:cs="Arial"/>
          <w:b/>
          <w:bCs/>
          <w:sz w:val="32"/>
          <w:szCs w:val="32"/>
        </w:rPr>
      </w:pPr>
      <w:r w:rsidRPr="00EF7561">
        <w:rPr>
          <w:rFonts w:ascii="Arial" w:hAnsi="Arial" w:cs="Arial"/>
          <w:sz w:val="32"/>
          <w:szCs w:val="32"/>
        </w:rPr>
        <w:t>„</w:t>
      </w:r>
      <w:r w:rsidR="00CB6F18">
        <w:rPr>
          <w:rFonts w:ascii="Arial" w:hAnsi="Arial" w:cs="Arial"/>
          <w:b/>
          <w:sz w:val="32"/>
          <w:szCs w:val="32"/>
        </w:rPr>
        <w:t>Návrh Koncepcie rozvoja športu a mládeže v podmienkach BSK</w:t>
      </w:r>
      <w:r w:rsidRPr="00AB522B">
        <w:rPr>
          <w:rFonts w:ascii="Arial" w:hAnsi="Arial" w:cs="Arial"/>
          <w:b/>
          <w:bCs/>
          <w:sz w:val="32"/>
          <w:szCs w:val="32"/>
        </w:rPr>
        <w:t>“</w:t>
      </w:r>
      <w:r>
        <w:rPr>
          <w:rFonts w:ascii="Arial" w:hAnsi="Arial" w:cs="Arial"/>
          <w:b/>
          <w:bCs/>
          <w:sz w:val="32"/>
          <w:szCs w:val="32"/>
        </w:rPr>
        <w:t xml:space="preserve">. </w:t>
      </w:r>
    </w:p>
    <w:p w:rsidR="00CC3EA9" w:rsidRDefault="00CC3EA9" w:rsidP="00CC3EA9">
      <w:pPr>
        <w:jc w:val="both"/>
        <w:rPr>
          <w:rFonts w:ascii="Arial" w:hAnsi="Arial" w:cs="Arial"/>
          <w:b/>
          <w:sz w:val="28"/>
          <w:szCs w:val="28"/>
          <w:u w:val="single"/>
        </w:rPr>
      </w:pPr>
    </w:p>
    <w:p w:rsidR="00CC3EA9" w:rsidRDefault="00CC3EA9" w:rsidP="00CC3EA9">
      <w:pPr>
        <w:jc w:val="both"/>
        <w:rPr>
          <w:rFonts w:ascii="Arial" w:hAnsi="Arial" w:cs="Arial"/>
          <w:b/>
          <w:sz w:val="28"/>
          <w:szCs w:val="28"/>
          <w:u w:val="single"/>
        </w:rPr>
      </w:pPr>
    </w:p>
    <w:p w:rsidR="00E72A9A" w:rsidRDefault="00E72A9A" w:rsidP="00CC3EA9">
      <w:pPr>
        <w:jc w:val="both"/>
        <w:rPr>
          <w:rFonts w:ascii="Arial" w:hAnsi="Arial" w:cs="Arial"/>
          <w:b/>
          <w:sz w:val="28"/>
          <w:szCs w:val="28"/>
          <w:u w:val="single"/>
        </w:rPr>
      </w:pPr>
    </w:p>
    <w:p w:rsidR="008500E3" w:rsidRDefault="008500E3" w:rsidP="00CC3EA9">
      <w:pPr>
        <w:jc w:val="both"/>
        <w:rPr>
          <w:rFonts w:ascii="Arial" w:hAnsi="Arial" w:cs="Arial"/>
          <w:b/>
          <w:sz w:val="28"/>
          <w:szCs w:val="28"/>
          <w:u w:val="single"/>
        </w:rPr>
      </w:pPr>
    </w:p>
    <w:p w:rsidR="000C6AC3" w:rsidRDefault="000C6AC3" w:rsidP="00CC3EA9">
      <w:pPr>
        <w:jc w:val="both"/>
        <w:rPr>
          <w:rFonts w:ascii="Arial" w:hAnsi="Arial" w:cs="Arial"/>
          <w:b/>
          <w:u w:val="single"/>
        </w:rPr>
      </w:pPr>
    </w:p>
    <w:p w:rsidR="00CC3EA9" w:rsidRPr="000C6AC3" w:rsidRDefault="00CC3EA9" w:rsidP="00CC3EA9">
      <w:pPr>
        <w:jc w:val="both"/>
        <w:rPr>
          <w:rFonts w:ascii="Arial" w:hAnsi="Arial" w:cs="Arial"/>
          <w:b/>
          <w:u w:val="single"/>
        </w:rPr>
      </w:pPr>
      <w:r w:rsidRPr="000C6AC3">
        <w:rPr>
          <w:rFonts w:ascii="Arial" w:hAnsi="Arial" w:cs="Arial"/>
          <w:b/>
          <w:u w:val="single"/>
        </w:rPr>
        <w:t>Spracovatelia:</w:t>
      </w:r>
    </w:p>
    <w:p w:rsidR="00CB6F18" w:rsidRDefault="00CB6F18" w:rsidP="00CB6F18">
      <w:pPr>
        <w:rPr>
          <w:rFonts w:ascii="Arial" w:hAnsi="Arial" w:cs="Arial"/>
        </w:rPr>
      </w:pPr>
      <w:r>
        <w:rPr>
          <w:rFonts w:ascii="Arial" w:hAnsi="Arial" w:cs="Arial"/>
        </w:rPr>
        <w:t>Mgr. Michal Nálepka,</w:t>
      </w:r>
    </w:p>
    <w:p w:rsidR="00CB6F18" w:rsidRPr="000B683A" w:rsidRDefault="00CB6F18" w:rsidP="00CB6F18">
      <w:pPr>
        <w:rPr>
          <w:rFonts w:ascii="Arial" w:hAnsi="Arial" w:cs="Arial"/>
        </w:rPr>
      </w:pPr>
      <w:r>
        <w:rPr>
          <w:rFonts w:ascii="Arial" w:hAnsi="Arial" w:cs="Arial"/>
        </w:rPr>
        <w:t>o</w:t>
      </w:r>
      <w:r w:rsidRPr="000B683A">
        <w:rPr>
          <w:rFonts w:ascii="Arial" w:hAnsi="Arial" w:cs="Arial"/>
        </w:rPr>
        <w:t xml:space="preserve">ddelenie </w:t>
      </w:r>
      <w:r>
        <w:rPr>
          <w:rFonts w:ascii="Arial" w:hAnsi="Arial" w:cs="Arial"/>
        </w:rPr>
        <w:t>mládeže a športu</w:t>
      </w:r>
    </w:p>
    <w:p w:rsidR="00CB6F18" w:rsidRDefault="00CB6F18" w:rsidP="00CB6F18">
      <w:pPr>
        <w:rPr>
          <w:rFonts w:ascii="Arial" w:hAnsi="Arial" w:cs="Arial"/>
        </w:rPr>
      </w:pPr>
      <w:r>
        <w:rPr>
          <w:rFonts w:ascii="Arial" w:hAnsi="Arial" w:cs="Arial"/>
        </w:rPr>
        <w:t>Úradu Bratislavského samosprávneho kraja</w:t>
      </w:r>
    </w:p>
    <w:p w:rsidR="00CB6F18" w:rsidRDefault="00CB6F18" w:rsidP="00CB6F18">
      <w:pPr>
        <w:rPr>
          <w:rFonts w:ascii="Arial" w:hAnsi="Arial" w:cs="Arial"/>
        </w:rPr>
      </w:pPr>
      <w:r>
        <w:rPr>
          <w:rFonts w:ascii="Arial" w:hAnsi="Arial" w:cs="Arial"/>
        </w:rPr>
        <w:t>Bc. Jana Dúbravková,</w:t>
      </w:r>
    </w:p>
    <w:p w:rsidR="00CB6F18" w:rsidRPr="000B683A" w:rsidRDefault="00CB6F18" w:rsidP="00CB6F18">
      <w:pPr>
        <w:rPr>
          <w:rFonts w:ascii="Arial" w:hAnsi="Arial" w:cs="Arial"/>
        </w:rPr>
      </w:pPr>
      <w:r>
        <w:rPr>
          <w:rFonts w:ascii="Arial" w:hAnsi="Arial" w:cs="Arial"/>
        </w:rPr>
        <w:t>o</w:t>
      </w:r>
      <w:r w:rsidRPr="000B683A">
        <w:rPr>
          <w:rFonts w:ascii="Arial" w:hAnsi="Arial" w:cs="Arial"/>
        </w:rPr>
        <w:t xml:space="preserve">ddelenie </w:t>
      </w:r>
      <w:r>
        <w:rPr>
          <w:rFonts w:ascii="Arial" w:hAnsi="Arial" w:cs="Arial"/>
        </w:rPr>
        <w:t>mládeže a športu</w:t>
      </w:r>
    </w:p>
    <w:p w:rsidR="00CB6F18" w:rsidRDefault="00CB6F18" w:rsidP="00CB6F18">
      <w:pPr>
        <w:rPr>
          <w:rFonts w:ascii="Arial" w:hAnsi="Arial" w:cs="Arial"/>
        </w:rPr>
      </w:pPr>
      <w:r>
        <w:rPr>
          <w:rFonts w:ascii="Arial" w:hAnsi="Arial" w:cs="Arial"/>
        </w:rPr>
        <w:t>Úradu Bratislavského samosprávneho kraja</w:t>
      </w:r>
    </w:p>
    <w:p w:rsidR="00CC3EA9" w:rsidRDefault="00CC3EA9" w:rsidP="00CC3EA9">
      <w:pPr>
        <w:tabs>
          <w:tab w:val="left" w:pos="5040"/>
        </w:tabs>
        <w:rPr>
          <w:rFonts w:ascii="Arial" w:hAnsi="Arial" w:cs="Arial"/>
          <w:u w:val="single"/>
        </w:rPr>
      </w:pPr>
    </w:p>
    <w:p w:rsidR="008500E3" w:rsidRDefault="008500E3" w:rsidP="00CC3EA9">
      <w:pPr>
        <w:tabs>
          <w:tab w:val="left" w:pos="5040"/>
        </w:tabs>
        <w:rPr>
          <w:rFonts w:ascii="Arial" w:hAnsi="Arial" w:cs="Arial"/>
          <w:u w:val="single"/>
        </w:rPr>
      </w:pPr>
    </w:p>
    <w:p w:rsidR="008500E3" w:rsidRPr="000C6AC3" w:rsidRDefault="008500E3" w:rsidP="00CC3EA9">
      <w:pPr>
        <w:tabs>
          <w:tab w:val="left" w:pos="5040"/>
        </w:tabs>
        <w:rPr>
          <w:rFonts w:ascii="Arial" w:hAnsi="Arial" w:cs="Arial"/>
          <w:u w:val="single"/>
        </w:rPr>
      </w:pPr>
    </w:p>
    <w:p w:rsidR="00711951" w:rsidRPr="000C6AC3" w:rsidRDefault="00711951" w:rsidP="00CC3EA9">
      <w:pPr>
        <w:tabs>
          <w:tab w:val="left" w:pos="5040"/>
        </w:tabs>
        <w:rPr>
          <w:rFonts w:ascii="Arial" w:hAnsi="Arial" w:cs="Arial"/>
          <w:b/>
          <w:u w:val="single"/>
        </w:rPr>
      </w:pPr>
    </w:p>
    <w:p w:rsidR="00CC3EA9" w:rsidRPr="000C6AC3" w:rsidRDefault="00CC3EA9" w:rsidP="00CC3EA9">
      <w:pPr>
        <w:tabs>
          <w:tab w:val="left" w:pos="5040"/>
        </w:tabs>
        <w:rPr>
          <w:rFonts w:ascii="Arial" w:hAnsi="Arial" w:cs="Arial"/>
          <w:b/>
        </w:rPr>
      </w:pPr>
      <w:r w:rsidRPr="000C6AC3">
        <w:rPr>
          <w:rFonts w:ascii="Arial" w:hAnsi="Arial" w:cs="Arial"/>
          <w:b/>
          <w:u w:val="single"/>
        </w:rPr>
        <w:t>Schválil:</w:t>
      </w:r>
    </w:p>
    <w:p w:rsidR="00CC3EA9" w:rsidRPr="000C6AC3" w:rsidRDefault="00CC3EA9" w:rsidP="00CC3EA9">
      <w:pPr>
        <w:outlineLvl w:val="0"/>
        <w:rPr>
          <w:rFonts w:ascii="Arial" w:hAnsi="Arial" w:cs="Arial"/>
        </w:rPr>
      </w:pPr>
      <w:r w:rsidRPr="000C6AC3">
        <w:rPr>
          <w:rFonts w:ascii="Arial" w:hAnsi="Arial" w:cs="Arial"/>
        </w:rPr>
        <w:t>Ing. Roman Csabay</w:t>
      </w:r>
    </w:p>
    <w:p w:rsidR="00CC3EA9" w:rsidRPr="000C6AC3" w:rsidRDefault="00CC3EA9" w:rsidP="00CC3EA9">
      <w:pPr>
        <w:rPr>
          <w:rFonts w:ascii="Arial" w:hAnsi="Arial" w:cs="Arial"/>
        </w:rPr>
      </w:pPr>
      <w:r w:rsidRPr="000C6AC3">
        <w:rPr>
          <w:rFonts w:ascii="Arial" w:hAnsi="Arial" w:cs="Arial"/>
        </w:rPr>
        <w:t>riaditeľ Odboru školstva, mládeže a športu</w:t>
      </w:r>
    </w:p>
    <w:p w:rsidR="00CC3EA9" w:rsidRDefault="00CC3EA9" w:rsidP="00CC3EA9">
      <w:pPr>
        <w:rPr>
          <w:rFonts w:ascii="Arial" w:hAnsi="Arial" w:cs="Arial"/>
        </w:rPr>
      </w:pPr>
      <w:r w:rsidRPr="000C6AC3">
        <w:rPr>
          <w:rFonts w:ascii="Arial" w:hAnsi="Arial" w:cs="Arial"/>
        </w:rPr>
        <w:t>Úradu Bratislavského samosprávneho kraja</w:t>
      </w:r>
    </w:p>
    <w:p w:rsidR="000A7FA7" w:rsidRDefault="000A7FA7" w:rsidP="00CC3EA9">
      <w:pPr>
        <w:rPr>
          <w:rFonts w:ascii="Arial" w:hAnsi="Arial" w:cs="Arial"/>
        </w:rPr>
      </w:pPr>
    </w:p>
    <w:p w:rsidR="000A7FA7" w:rsidRPr="000C6AC3" w:rsidRDefault="000A7FA7" w:rsidP="00CC3EA9">
      <w:pPr>
        <w:rPr>
          <w:rFonts w:ascii="Arial" w:hAnsi="Arial" w:cs="Arial"/>
        </w:rPr>
      </w:pPr>
    </w:p>
    <w:p w:rsidR="00CC3EA9" w:rsidRDefault="00CC3EA9" w:rsidP="00CC3EA9">
      <w:pPr>
        <w:rPr>
          <w:rFonts w:ascii="Arial" w:hAnsi="Arial" w:cs="Arial"/>
          <w:sz w:val="28"/>
          <w:szCs w:val="28"/>
        </w:rPr>
      </w:pPr>
    </w:p>
    <w:p w:rsidR="00CB6F18" w:rsidRDefault="00CB6F18" w:rsidP="00CC3EA9">
      <w:pPr>
        <w:rPr>
          <w:rFonts w:ascii="Arial" w:hAnsi="Arial" w:cs="Arial"/>
          <w:sz w:val="28"/>
          <w:szCs w:val="28"/>
        </w:rPr>
      </w:pPr>
    </w:p>
    <w:p w:rsidR="00CB6F18" w:rsidRDefault="00CB6F18" w:rsidP="00CC3EA9">
      <w:pPr>
        <w:rPr>
          <w:rFonts w:ascii="Arial" w:hAnsi="Arial" w:cs="Arial"/>
          <w:sz w:val="28"/>
          <w:szCs w:val="28"/>
        </w:rPr>
      </w:pPr>
    </w:p>
    <w:p w:rsidR="00CB6F18" w:rsidRDefault="00CB6F18" w:rsidP="00CC3EA9">
      <w:pPr>
        <w:rPr>
          <w:rFonts w:ascii="Arial" w:hAnsi="Arial" w:cs="Arial"/>
          <w:sz w:val="28"/>
          <w:szCs w:val="28"/>
        </w:rPr>
      </w:pPr>
    </w:p>
    <w:p w:rsidR="00CB6F18" w:rsidRPr="00CC3EA9" w:rsidRDefault="00CB6F18" w:rsidP="00CC3EA9">
      <w:pPr>
        <w:rPr>
          <w:rFonts w:ascii="Arial" w:hAnsi="Arial" w:cs="Arial"/>
          <w:sz w:val="28"/>
          <w:szCs w:val="28"/>
        </w:rPr>
      </w:pPr>
    </w:p>
    <w:p w:rsidR="00CC3EA9" w:rsidRPr="00CC3EA9" w:rsidRDefault="00CC3EA9" w:rsidP="00CC3EA9">
      <w:pPr>
        <w:rPr>
          <w:rFonts w:ascii="Arial" w:hAnsi="Arial" w:cs="Arial"/>
          <w:sz w:val="28"/>
          <w:szCs w:val="28"/>
        </w:rPr>
      </w:pPr>
    </w:p>
    <w:p w:rsidR="00CB6F18" w:rsidRPr="006C4E28" w:rsidRDefault="00CB6F18" w:rsidP="00CB6F18">
      <w:pPr>
        <w:pStyle w:val="Default"/>
      </w:pPr>
      <w:r>
        <w:rPr>
          <w:noProof/>
        </w:rPr>
        <w:lastRenderedPageBreak/>
        <w:drawing>
          <wp:inline distT="0" distB="0" distL="0" distR="0" wp14:anchorId="7F6C6D7D" wp14:editId="7DB149F8">
            <wp:extent cx="1696720" cy="572770"/>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96720" cy="572770"/>
                    </a:xfrm>
                    <a:prstGeom prst="rect">
                      <a:avLst/>
                    </a:prstGeom>
                    <a:noFill/>
                    <a:ln>
                      <a:noFill/>
                    </a:ln>
                  </pic:spPr>
                </pic:pic>
              </a:graphicData>
            </a:graphic>
          </wp:inline>
        </w:drawing>
      </w:r>
    </w:p>
    <w:p w:rsidR="00CB6F18" w:rsidRPr="007943C9" w:rsidRDefault="00CB6F18" w:rsidP="00CB6F18">
      <w:pPr>
        <w:autoSpaceDE w:val="0"/>
        <w:autoSpaceDN w:val="0"/>
        <w:adjustRightInd w:val="0"/>
        <w:jc w:val="center"/>
        <w:rPr>
          <w:rFonts w:ascii="Trebuchet MS" w:hAnsi="Trebuchet MS" w:cs="Calibri"/>
          <w:b/>
        </w:rPr>
      </w:pPr>
      <w:r w:rsidRPr="007943C9">
        <w:rPr>
          <w:rFonts w:ascii="Trebuchet MS" w:hAnsi="Trebuchet MS" w:cs="Calibri"/>
          <w:b/>
        </w:rPr>
        <w:t>VYHODNOTENIE PRIPOMIENOK</w:t>
      </w:r>
    </w:p>
    <w:p w:rsidR="00CB6F18" w:rsidRPr="007943C9" w:rsidRDefault="00CB6F18" w:rsidP="00CB6F18">
      <w:pPr>
        <w:autoSpaceDE w:val="0"/>
        <w:autoSpaceDN w:val="0"/>
        <w:adjustRightInd w:val="0"/>
        <w:jc w:val="center"/>
        <w:rPr>
          <w:rFonts w:ascii="Trebuchet MS" w:hAnsi="Trebuchet MS" w:cs="Calibri"/>
        </w:rPr>
      </w:pPr>
    </w:p>
    <w:p w:rsidR="00CB6F18" w:rsidRPr="007943C9" w:rsidRDefault="00CB6F18" w:rsidP="00CB6F18">
      <w:pPr>
        <w:autoSpaceDE w:val="0"/>
        <w:autoSpaceDN w:val="0"/>
        <w:adjustRightInd w:val="0"/>
        <w:jc w:val="both"/>
        <w:rPr>
          <w:rFonts w:ascii="Trebuchet MS" w:hAnsi="Trebuchet MS" w:cs="Calibri"/>
          <w:sz w:val="22"/>
          <w:szCs w:val="22"/>
        </w:rPr>
      </w:pPr>
      <w:r w:rsidRPr="007943C9">
        <w:rPr>
          <w:rFonts w:ascii="Trebuchet MS" w:hAnsi="Trebuchet MS" w:cs="Calibri"/>
          <w:sz w:val="22"/>
          <w:szCs w:val="22"/>
        </w:rPr>
        <w:t xml:space="preserve">k materiálu </w:t>
      </w:r>
      <w:r w:rsidRPr="00D84DFC">
        <w:rPr>
          <w:rFonts w:ascii="Trebuchet MS" w:hAnsi="Trebuchet MS" w:cs="Arial"/>
          <w:sz w:val="22"/>
          <w:szCs w:val="22"/>
        </w:rPr>
        <w:t>„</w:t>
      </w:r>
      <w:r w:rsidRPr="00D84DFC">
        <w:rPr>
          <w:rFonts w:ascii="Trebuchet MS" w:hAnsi="Trebuchet MS" w:cs="Arial"/>
          <w:b/>
          <w:sz w:val="22"/>
          <w:szCs w:val="22"/>
        </w:rPr>
        <w:t xml:space="preserve">Návrh  </w:t>
      </w:r>
      <w:r>
        <w:rPr>
          <w:rFonts w:ascii="Trebuchet MS" w:hAnsi="Trebuchet MS" w:cs="Arial"/>
          <w:b/>
          <w:bCs/>
          <w:sz w:val="22"/>
          <w:szCs w:val="22"/>
        </w:rPr>
        <w:t>Koncepcie rozvoja športu a mládeže v podmienkach BSK</w:t>
      </w:r>
      <w:r w:rsidRPr="009A7314">
        <w:rPr>
          <w:rFonts w:ascii="Trebuchet MS" w:hAnsi="Trebuchet MS" w:cs="Arial"/>
          <w:b/>
          <w:bCs/>
          <w:sz w:val="22"/>
          <w:szCs w:val="22"/>
        </w:rPr>
        <w:t>“</w:t>
      </w:r>
      <w:r>
        <w:rPr>
          <w:rFonts w:ascii="Trebuchet MS" w:hAnsi="Trebuchet MS" w:cs="Arial"/>
          <w:b/>
          <w:bCs/>
          <w:sz w:val="22"/>
          <w:szCs w:val="22"/>
        </w:rPr>
        <w:t>.</w:t>
      </w:r>
    </w:p>
    <w:p w:rsidR="00CB6F18" w:rsidRPr="007943C9" w:rsidRDefault="00CB6F18" w:rsidP="00CB6F18">
      <w:pPr>
        <w:autoSpaceDE w:val="0"/>
        <w:autoSpaceDN w:val="0"/>
        <w:adjustRightInd w:val="0"/>
        <w:jc w:val="both"/>
        <w:rPr>
          <w:rFonts w:ascii="Trebuchet MS" w:hAnsi="Trebuchet MS" w:cs="Calibri"/>
          <w:sz w:val="22"/>
          <w:szCs w:val="22"/>
        </w:rPr>
      </w:pPr>
    </w:p>
    <w:p w:rsidR="00CB6F18" w:rsidRPr="00CA2C86" w:rsidRDefault="00CB6F18" w:rsidP="00CB6F18">
      <w:pPr>
        <w:autoSpaceDE w:val="0"/>
        <w:autoSpaceDN w:val="0"/>
        <w:adjustRightInd w:val="0"/>
        <w:jc w:val="both"/>
        <w:rPr>
          <w:rFonts w:ascii="Trebuchet MS" w:hAnsi="Trebuchet MS" w:cs="Calibri"/>
          <w:sz w:val="22"/>
          <w:szCs w:val="22"/>
        </w:rPr>
      </w:pPr>
      <w:r w:rsidRPr="007943C9">
        <w:rPr>
          <w:rFonts w:ascii="Trebuchet MS" w:hAnsi="Trebuchet MS" w:cs="Calibri"/>
        </w:rPr>
        <w:t>Materiál</w:t>
      </w:r>
      <w:r>
        <w:rPr>
          <w:rFonts w:ascii="Trebuchet MS" w:hAnsi="Trebuchet MS" w:cs="Calibri"/>
        </w:rPr>
        <w:t xml:space="preserve"> </w:t>
      </w:r>
      <w:r w:rsidRPr="00D84DFC">
        <w:rPr>
          <w:rFonts w:ascii="Trebuchet MS" w:hAnsi="Trebuchet MS" w:cs="Arial"/>
          <w:sz w:val="22"/>
          <w:szCs w:val="22"/>
        </w:rPr>
        <w:t>„</w:t>
      </w:r>
      <w:r w:rsidRPr="00D84DFC">
        <w:rPr>
          <w:rFonts w:ascii="Trebuchet MS" w:hAnsi="Trebuchet MS" w:cs="Arial"/>
          <w:b/>
          <w:sz w:val="22"/>
          <w:szCs w:val="22"/>
        </w:rPr>
        <w:t xml:space="preserve">Návrh  </w:t>
      </w:r>
      <w:r>
        <w:rPr>
          <w:rFonts w:ascii="Trebuchet MS" w:hAnsi="Trebuchet MS" w:cs="Arial"/>
          <w:b/>
          <w:bCs/>
          <w:sz w:val="22"/>
          <w:szCs w:val="22"/>
        </w:rPr>
        <w:t>Koncepcie rozvoja športu a mládeže v podmienkach BSK</w:t>
      </w:r>
      <w:r w:rsidRPr="00CA2C86">
        <w:rPr>
          <w:rFonts w:ascii="Trebuchet MS" w:hAnsi="Trebuchet MS" w:cs="Arial"/>
          <w:bCs/>
          <w:sz w:val="22"/>
          <w:szCs w:val="22"/>
        </w:rPr>
        <w:t>“.</w:t>
      </w:r>
    </w:p>
    <w:p w:rsidR="00CB6F18" w:rsidRPr="007943C9" w:rsidRDefault="00CB6F18" w:rsidP="00CB6F18">
      <w:pPr>
        <w:autoSpaceDE w:val="0"/>
        <w:autoSpaceDN w:val="0"/>
        <w:adjustRightInd w:val="0"/>
        <w:jc w:val="both"/>
        <w:rPr>
          <w:rFonts w:ascii="Trebuchet MS" w:hAnsi="Trebuchet MS" w:cs="Calibri"/>
          <w:sz w:val="22"/>
          <w:szCs w:val="22"/>
        </w:rPr>
      </w:pPr>
      <w:r w:rsidRPr="007943C9">
        <w:rPr>
          <w:rFonts w:ascii="Trebuchet MS" w:hAnsi="Trebuchet MS" w:cs="Calibri"/>
          <w:sz w:val="22"/>
          <w:szCs w:val="22"/>
        </w:rPr>
        <w:t xml:space="preserve">bol  v zmysle  § </w:t>
      </w:r>
      <w:r>
        <w:rPr>
          <w:rFonts w:ascii="Trebuchet MS" w:hAnsi="Trebuchet MS" w:cs="Calibri"/>
          <w:sz w:val="22"/>
          <w:szCs w:val="22"/>
        </w:rPr>
        <w:t>8 ods. 4</w:t>
      </w:r>
      <w:r w:rsidRPr="007943C9">
        <w:rPr>
          <w:rFonts w:ascii="Trebuchet MS" w:hAnsi="Trebuchet MS" w:cs="Calibri"/>
          <w:sz w:val="22"/>
          <w:szCs w:val="22"/>
        </w:rPr>
        <w:t xml:space="preserve"> zákona č. </w:t>
      </w:r>
      <w:r>
        <w:rPr>
          <w:rFonts w:ascii="Trebuchet MS" w:hAnsi="Trebuchet MS" w:cs="Calibri"/>
          <w:sz w:val="22"/>
          <w:szCs w:val="22"/>
        </w:rPr>
        <w:t>302</w:t>
      </w:r>
      <w:r w:rsidRPr="007943C9">
        <w:rPr>
          <w:rFonts w:ascii="Trebuchet MS" w:hAnsi="Trebuchet MS" w:cs="Calibri"/>
          <w:sz w:val="22"/>
          <w:szCs w:val="22"/>
        </w:rPr>
        <w:t>/200</w:t>
      </w:r>
      <w:r>
        <w:rPr>
          <w:rFonts w:ascii="Trebuchet MS" w:hAnsi="Trebuchet MS" w:cs="Calibri"/>
          <w:sz w:val="22"/>
          <w:szCs w:val="22"/>
        </w:rPr>
        <w:t>1</w:t>
      </w:r>
      <w:r w:rsidRPr="007943C9">
        <w:rPr>
          <w:rFonts w:ascii="Trebuchet MS" w:hAnsi="Trebuchet MS" w:cs="Calibri"/>
          <w:sz w:val="22"/>
          <w:szCs w:val="22"/>
        </w:rPr>
        <w:t xml:space="preserve"> Z. z. </w:t>
      </w:r>
      <w:r>
        <w:rPr>
          <w:rFonts w:ascii="Trebuchet MS" w:hAnsi="Trebuchet MS" w:cs="Calibri"/>
          <w:sz w:val="22"/>
          <w:szCs w:val="22"/>
        </w:rPr>
        <w:t>o samospráve vyšších územných celkov (zákon o samosprávnych krajoch) v znení neskorších predpisov</w:t>
      </w:r>
      <w:r w:rsidRPr="007943C9">
        <w:rPr>
          <w:rFonts w:ascii="Trebuchet MS" w:hAnsi="Trebuchet MS" w:cs="Calibri"/>
          <w:sz w:val="22"/>
          <w:szCs w:val="22"/>
        </w:rPr>
        <w:t xml:space="preserve"> od </w:t>
      </w:r>
      <w:r>
        <w:rPr>
          <w:rFonts w:ascii="Trebuchet MS" w:hAnsi="Trebuchet MS" w:cs="Calibri"/>
          <w:sz w:val="22"/>
          <w:szCs w:val="22"/>
        </w:rPr>
        <w:t xml:space="preserve">04.04.2016 </w:t>
      </w:r>
      <w:r w:rsidRPr="007943C9">
        <w:rPr>
          <w:rFonts w:ascii="Trebuchet MS" w:hAnsi="Trebuchet MS" w:cs="Calibri"/>
          <w:sz w:val="22"/>
          <w:szCs w:val="22"/>
        </w:rPr>
        <w:t>(deň začatia pripomienkovania):</w:t>
      </w:r>
    </w:p>
    <w:p w:rsidR="00CB6F18" w:rsidRDefault="00CB6F18" w:rsidP="00CB6F18">
      <w:pPr>
        <w:autoSpaceDE w:val="0"/>
        <w:autoSpaceDN w:val="0"/>
        <w:adjustRightInd w:val="0"/>
        <w:jc w:val="both"/>
        <w:rPr>
          <w:rFonts w:ascii="Trebuchet MS" w:hAnsi="Trebuchet MS" w:cs="Calibri"/>
          <w:sz w:val="22"/>
          <w:szCs w:val="22"/>
        </w:rPr>
      </w:pPr>
    </w:p>
    <w:p w:rsidR="00CB6F18" w:rsidRPr="007943C9" w:rsidRDefault="00CB6F18" w:rsidP="00CB6F18">
      <w:pPr>
        <w:autoSpaceDE w:val="0"/>
        <w:autoSpaceDN w:val="0"/>
        <w:adjustRightInd w:val="0"/>
        <w:jc w:val="both"/>
        <w:rPr>
          <w:rFonts w:ascii="Trebuchet MS" w:hAnsi="Trebuchet MS" w:cs="Calibri"/>
          <w:sz w:val="22"/>
          <w:szCs w:val="22"/>
        </w:rPr>
      </w:pPr>
    </w:p>
    <w:p w:rsidR="00CB6F18" w:rsidRPr="00E00AE0" w:rsidRDefault="00CB6F18" w:rsidP="00CB6F18">
      <w:pPr>
        <w:pStyle w:val="Odsekzoznamu"/>
        <w:numPr>
          <w:ilvl w:val="0"/>
          <w:numId w:val="1"/>
        </w:numPr>
        <w:autoSpaceDE w:val="0"/>
        <w:autoSpaceDN w:val="0"/>
        <w:adjustRightInd w:val="0"/>
        <w:spacing w:after="0" w:line="240" w:lineRule="auto"/>
        <w:ind w:left="0" w:firstLine="0"/>
        <w:jc w:val="both"/>
        <w:rPr>
          <w:rFonts w:ascii="Trebuchet MS" w:hAnsi="Trebuchet MS" w:cs="Calibri"/>
          <w:b/>
        </w:rPr>
      </w:pPr>
      <w:r w:rsidRPr="007943C9">
        <w:rPr>
          <w:rFonts w:ascii="Trebuchet MS" w:eastAsia="Times New Roman" w:hAnsi="Trebuchet MS" w:cs="Calibri"/>
          <w:lang w:eastAsia="sk-SK"/>
        </w:rPr>
        <w:t>zverejnený</w:t>
      </w:r>
      <w:r w:rsidRPr="007943C9">
        <w:rPr>
          <w:rFonts w:ascii="Trebuchet MS" w:hAnsi="Trebuchet MS" w:cs="Calibri"/>
        </w:rPr>
        <w:t xml:space="preserve"> na webovej stránke Úradu BSK: </w:t>
      </w:r>
    </w:p>
    <w:p w:rsidR="00CB6F18" w:rsidRDefault="00A172DB" w:rsidP="00CB6F18">
      <w:hyperlink r:id="rId7" w:history="1">
        <w:r w:rsidR="00CB6F18">
          <w:rPr>
            <w:rStyle w:val="Hypertextovprepojenie"/>
          </w:rPr>
          <w:t>http://www.region-bsk.sk/skolstvo-mladez-a-sport.aspx</w:t>
        </w:r>
      </w:hyperlink>
    </w:p>
    <w:p w:rsidR="00CB6F18" w:rsidRDefault="00A172DB" w:rsidP="00CB6F18">
      <w:hyperlink r:id="rId8" w:history="1">
        <w:r w:rsidR="00CB6F18">
          <w:rPr>
            <w:rStyle w:val="Hypertextovprepojenie"/>
          </w:rPr>
          <w:t>http://www.region-bsk.sk/clanok/koncepcia-rozvoja-sportu-a-mladeze-v-podmienkach-bsk.aspx</w:t>
        </w:r>
      </w:hyperlink>
    </w:p>
    <w:p w:rsidR="00CB6F18" w:rsidRDefault="00A172DB" w:rsidP="00CB6F18">
      <w:hyperlink r:id="rId9" w:history="1">
        <w:r w:rsidR="00CB6F18">
          <w:rPr>
            <w:rStyle w:val="Hypertextovprepojenie"/>
          </w:rPr>
          <w:t>http://www.region-bsk.sk/clanok/elektronicka-uradna-tabula-123731.aspx?q=Y2hudW09MQ%3d%3d</w:t>
        </w:r>
      </w:hyperlink>
    </w:p>
    <w:p w:rsidR="00CB6F18" w:rsidRDefault="00CB6F18" w:rsidP="00CB6F18">
      <w:pPr>
        <w:pStyle w:val="Odsekzoznamu"/>
        <w:autoSpaceDE w:val="0"/>
        <w:autoSpaceDN w:val="0"/>
        <w:adjustRightInd w:val="0"/>
        <w:spacing w:after="0" w:line="240" w:lineRule="auto"/>
        <w:ind w:left="0"/>
        <w:jc w:val="both"/>
      </w:pPr>
    </w:p>
    <w:p w:rsidR="00CB6F18" w:rsidRDefault="00CB6F18" w:rsidP="00CB6F18">
      <w:pPr>
        <w:pStyle w:val="Odsekzoznamu"/>
        <w:autoSpaceDE w:val="0"/>
        <w:autoSpaceDN w:val="0"/>
        <w:adjustRightInd w:val="0"/>
        <w:spacing w:after="0" w:line="240" w:lineRule="auto"/>
        <w:ind w:left="0"/>
        <w:jc w:val="both"/>
      </w:pPr>
    </w:p>
    <w:p w:rsidR="00CB6F18" w:rsidRPr="007943C9" w:rsidRDefault="00CB6F18" w:rsidP="00CB6F18">
      <w:pPr>
        <w:tabs>
          <w:tab w:val="left" w:pos="6075"/>
        </w:tabs>
        <w:rPr>
          <w:rFonts w:ascii="Trebuchet MS" w:hAnsi="Trebuchet MS" w:cs="Calibri"/>
          <w:sz w:val="22"/>
          <w:szCs w:val="22"/>
        </w:rPr>
      </w:pPr>
      <w:r w:rsidRPr="007943C9">
        <w:rPr>
          <w:rFonts w:ascii="Trebuchet MS" w:hAnsi="Trebuchet MS" w:cs="Calibri"/>
          <w:sz w:val="22"/>
          <w:szCs w:val="22"/>
        </w:rPr>
        <w:t>Dňom zverejn</w:t>
      </w:r>
      <w:r w:rsidR="008A5D20">
        <w:rPr>
          <w:rFonts w:ascii="Trebuchet MS" w:hAnsi="Trebuchet MS" w:cs="Calibri"/>
          <w:sz w:val="22"/>
          <w:szCs w:val="22"/>
        </w:rPr>
        <w:t>en</w:t>
      </w:r>
      <w:r w:rsidRPr="007943C9">
        <w:rPr>
          <w:rFonts w:ascii="Trebuchet MS" w:hAnsi="Trebuchet MS" w:cs="Calibri"/>
          <w:sz w:val="22"/>
          <w:szCs w:val="22"/>
        </w:rPr>
        <w:t>ia návrhu začala plynúť lehota, počas ktorej mohli  fyzické osoby a právnické osoby zaslať pripomienky k návrhu v písomnej forme na adresu:</w:t>
      </w:r>
    </w:p>
    <w:p w:rsidR="00CB6F18" w:rsidRDefault="00CB6F18" w:rsidP="00CB6F18">
      <w:pPr>
        <w:pStyle w:val="Normlnywebov"/>
        <w:spacing w:before="0" w:beforeAutospacing="0" w:after="0" w:afterAutospacing="0"/>
        <w:rPr>
          <w:rFonts w:ascii="Trebuchet MS" w:hAnsi="Trebuchet MS" w:cs="Calibri"/>
          <w:b/>
          <w:bCs/>
          <w:sz w:val="22"/>
          <w:szCs w:val="22"/>
        </w:rPr>
      </w:pPr>
    </w:p>
    <w:p w:rsidR="00CB6F18" w:rsidRDefault="00CB6F18" w:rsidP="00CB6F18">
      <w:pPr>
        <w:pStyle w:val="Normlnywebov"/>
        <w:spacing w:before="0" w:beforeAutospacing="0" w:after="0" w:afterAutospacing="0"/>
        <w:rPr>
          <w:rFonts w:ascii="Trebuchet MS" w:hAnsi="Trebuchet MS" w:cs="Calibri"/>
          <w:sz w:val="22"/>
          <w:szCs w:val="22"/>
        </w:rPr>
      </w:pPr>
      <w:r w:rsidRPr="007943C9">
        <w:rPr>
          <w:rFonts w:ascii="Trebuchet MS" w:hAnsi="Trebuchet MS" w:cs="Calibri"/>
          <w:b/>
          <w:bCs/>
          <w:sz w:val="22"/>
          <w:szCs w:val="22"/>
        </w:rPr>
        <w:t>Bratislavský samosprávny kraj</w:t>
      </w:r>
      <w:r w:rsidRPr="007943C9">
        <w:rPr>
          <w:rFonts w:ascii="Trebuchet MS" w:hAnsi="Trebuchet MS" w:cs="Calibri"/>
          <w:b/>
          <w:sz w:val="22"/>
          <w:szCs w:val="22"/>
        </w:rPr>
        <w:br/>
      </w:r>
      <w:r w:rsidRPr="007943C9">
        <w:rPr>
          <w:rFonts w:ascii="Trebuchet MS" w:hAnsi="Trebuchet MS" w:cs="Calibri"/>
          <w:sz w:val="22"/>
          <w:szCs w:val="22"/>
        </w:rPr>
        <w:t>Sabinovská 16</w:t>
      </w:r>
      <w:r w:rsidRPr="007943C9">
        <w:rPr>
          <w:rFonts w:ascii="Trebuchet MS" w:hAnsi="Trebuchet MS" w:cs="Calibri"/>
          <w:sz w:val="22"/>
          <w:szCs w:val="22"/>
        </w:rPr>
        <w:br/>
        <w:t>P.O. Box 106</w:t>
      </w:r>
      <w:r w:rsidRPr="007943C9">
        <w:rPr>
          <w:rFonts w:ascii="Trebuchet MS" w:hAnsi="Trebuchet MS" w:cs="Calibri"/>
          <w:sz w:val="22"/>
          <w:szCs w:val="22"/>
        </w:rPr>
        <w:br/>
        <w:t>820 05 Bratislava 25</w:t>
      </w:r>
    </w:p>
    <w:p w:rsidR="00CB6F18" w:rsidRDefault="00CB6F18" w:rsidP="00CB6F18">
      <w:pPr>
        <w:pStyle w:val="Normlnywebov"/>
        <w:spacing w:before="0" w:beforeAutospacing="0" w:after="0" w:afterAutospacing="0"/>
        <w:rPr>
          <w:rFonts w:ascii="Trebuchet MS" w:hAnsi="Trebuchet MS" w:cs="Calibri"/>
          <w:sz w:val="22"/>
          <w:szCs w:val="22"/>
        </w:rPr>
      </w:pPr>
      <w:r w:rsidRPr="007943C9">
        <w:rPr>
          <w:rFonts w:ascii="Trebuchet MS" w:hAnsi="Trebuchet MS" w:cs="Calibri"/>
          <w:sz w:val="22"/>
          <w:szCs w:val="22"/>
        </w:rPr>
        <w:t>alebo e-mailom: :</w:t>
      </w:r>
      <w:r>
        <w:rPr>
          <w:rFonts w:ascii="Trebuchet MS" w:hAnsi="Trebuchet MS" w:cs="Calibri"/>
          <w:sz w:val="22"/>
          <w:szCs w:val="22"/>
        </w:rPr>
        <w:tab/>
      </w:r>
      <w:r w:rsidRPr="007943C9">
        <w:rPr>
          <w:rFonts w:ascii="Trebuchet MS" w:hAnsi="Trebuchet MS" w:cs="Calibri"/>
          <w:sz w:val="22"/>
          <w:szCs w:val="22"/>
        </w:rPr>
        <w:t> </w:t>
      </w:r>
      <w:hyperlink r:id="rId10" w:history="1">
        <w:r w:rsidRPr="00EB750E">
          <w:rPr>
            <w:rStyle w:val="Hypertextovprepojenie"/>
            <w:rFonts w:ascii="Trebuchet MS" w:hAnsi="Trebuchet MS" w:cs="Calibri"/>
            <w:sz w:val="22"/>
            <w:szCs w:val="22"/>
          </w:rPr>
          <w:t>michal.nalepka@region-bsk.sk</w:t>
        </w:r>
      </w:hyperlink>
      <w:r>
        <w:rPr>
          <w:rFonts w:ascii="Trebuchet MS" w:hAnsi="Trebuchet MS" w:cs="Calibri"/>
          <w:sz w:val="22"/>
          <w:szCs w:val="22"/>
        </w:rPr>
        <w:t xml:space="preserve"> </w:t>
      </w:r>
    </w:p>
    <w:p w:rsidR="00CB6F18" w:rsidRDefault="00CB6F18" w:rsidP="00CB6F18">
      <w:pPr>
        <w:pStyle w:val="Normlnywebov"/>
        <w:spacing w:before="0" w:beforeAutospacing="0" w:after="0" w:afterAutospacing="0"/>
        <w:rPr>
          <w:rFonts w:ascii="Trebuchet MS" w:hAnsi="Trebuchet MS" w:cs="Calibri"/>
          <w:sz w:val="22"/>
          <w:szCs w:val="22"/>
        </w:rPr>
      </w:pPr>
      <w:r>
        <w:rPr>
          <w:rFonts w:ascii="Trebuchet MS" w:hAnsi="Trebuchet MS" w:cs="Calibri"/>
          <w:sz w:val="22"/>
          <w:szCs w:val="22"/>
        </w:rPr>
        <w:tab/>
      </w:r>
      <w:r>
        <w:rPr>
          <w:rFonts w:ascii="Trebuchet MS" w:hAnsi="Trebuchet MS" w:cs="Calibri"/>
          <w:sz w:val="22"/>
          <w:szCs w:val="22"/>
        </w:rPr>
        <w:tab/>
      </w:r>
      <w:r>
        <w:rPr>
          <w:rFonts w:ascii="Trebuchet MS" w:hAnsi="Trebuchet MS" w:cs="Calibri"/>
          <w:sz w:val="22"/>
          <w:szCs w:val="22"/>
        </w:rPr>
        <w:tab/>
        <w:t xml:space="preserve"> </w:t>
      </w:r>
      <w:hyperlink r:id="rId11" w:history="1">
        <w:r w:rsidRPr="00EB750E">
          <w:rPr>
            <w:rStyle w:val="Hypertextovprepojenie"/>
            <w:rFonts w:ascii="Trebuchet MS" w:hAnsi="Trebuchet MS" w:cs="Calibri"/>
            <w:sz w:val="22"/>
            <w:szCs w:val="22"/>
          </w:rPr>
          <w:t>jana.dubravkova@region-bsk.sk</w:t>
        </w:r>
      </w:hyperlink>
    </w:p>
    <w:p w:rsidR="00CB6F18" w:rsidRDefault="00CB6F18" w:rsidP="00CB6F18">
      <w:pPr>
        <w:pStyle w:val="Normlnywebov"/>
        <w:spacing w:before="0" w:beforeAutospacing="0" w:after="0" w:afterAutospacing="0"/>
        <w:rPr>
          <w:rFonts w:ascii="Trebuchet MS" w:hAnsi="Trebuchet MS" w:cs="Calibri"/>
          <w:sz w:val="22"/>
          <w:szCs w:val="22"/>
        </w:rPr>
      </w:pPr>
    </w:p>
    <w:p w:rsidR="00CB6F18" w:rsidRPr="007943C9" w:rsidRDefault="00CB6F18" w:rsidP="00CB6F18">
      <w:pPr>
        <w:pStyle w:val="Normlnywebov"/>
        <w:spacing w:before="0" w:beforeAutospacing="0" w:after="0" w:afterAutospacing="0"/>
        <w:rPr>
          <w:rFonts w:ascii="Trebuchet MS" w:hAnsi="Trebuchet MS" w:cs="Calibri"/>
          <w:sz w:val="22"/>
          <w:szCs w:val="22"/>
        </w:rPr>
      </w:pPr>
    </w:p>
    <w:p w:rsidR="00CB6F18" w:rsidRPr="00532565" w:rsidRDefault="00CB6F18" w:rsidP="00CB6F18">
      <w:pPr>
        <w:tabs>
          <w:tab w:val="left" w:pos="6075"/>
        </w:tabs>
        <w:rPr>
          <w:rFonts w:ascii="Trebuchet MS" w:hAnsi="Trebuchet MS" w:cs="Calibri"/>
          <w:b/>
          <w:sz w:val="22"/>
          <w:szCs w:val="22"/>
        </w:rPr>
      </w:pPr>
      <w:r w:rsidRPr="007943C9">
        <w:rPr>
          <w:rFonts w:ascii="Trebuchet MS" w:hAnsi="Trebuchet MS" w:cs="Calibri"/>
          <w:b/>
          <w:sz w:val="22"/>
          <w:szCs w:val="22"/>
        </w:rPr>
        <w:t xml:space="preserve">K predmetnému </w:t>
      </w:r>
      <w:r w:rsidRPr="00532565">
        <w:rPr>
          <w:rFonts w:ascii="Trebuchet MS" w:hAnsi="Trebuchet MS" w:cs="Calibri"/>
          <w:b/>
          <w:sz w:val="22"/>
          <w:szCs w:val="22"/>
        </w:rPr>
        <w:t>návrhu  do dňa ukončenia pripomienkového konania, t.j.  07.04.2016 bolo vznesených 16</w:t>
      </w:r>
      <w:r w:rsidR="00E700E0">
        <w:rPr>
          <w:rFonts w:ascii="Trebuchet MS" w:hAnsi="Trebuchet MS" w:cs="Calibri"/>
          <w:b/>
          <w:sz w:val="22"/>
          <w:szCs w:val="22"/>
        </w:rPr>
        <w:t xml:space="preserve"> pripomienok</w:t>
      </w:r>
      <w:r w:rsidRPr="00532565">
        <w:rPr>
          <w:rFonts w:ascii="Trebuchet MS" w:hAnsi="Trebuchet MS" w:cs="Calibri"/>
          <w:b/>
          <w:sz w:val="22"/>
          <w:szCs w:val="22"/>
        </w:rPr>
        <w:t>.</w:t>
      </w:r>
    </w:p>
    <w:p w:rsidR="00CB6F18" w:rsidRPr="00532565" w:rsidRDefault="00CB6F18" w:rsidP="00CB6F18">
      <w:pPr>
        <w:tabs>
          <w:tab w:val="left" w:pos="6075"/>
        </w:tabs>
        <w:rPr>
          <w:rFonts w:ascii="Trebuchet MS" w:hAnsi="Trebuchet MS" w:cs="Calibri"/>
          <w:b/>
          <w:sz w:val="22"/>
          <w:szCs w:val="22"/>
        </w:rPr>
      </w:pPr>
    </w:p>
    <w:p w:rsidR="00CB6F18" w:rsidRPr="00532565" w:rsidRDefault="00CB6F18" w:rsidP="00CB6F18">
      <w:pPr>
        <w:rPr>
          <w:rFonts w:ascii="Trebuchet MS" w:hAnsi="Trebuchet MS" w:cs="Calibri"/>
          <w:sz w:val="22"/>
          <w:szCs w:val="22"/>
        </w:rPr>
      </w:pPr>
      <w:r w:rsidRPr="00532565">
        <w:rPr>
          <w:rFonts w:ascii="Trebuchet MS" w:hAnsi="Trebuchet MS" w:cs="Calibri"/>
          <w:sz w:val="22"/>
          <w:szCs w:val="22"/>
        </w:rPr>
        <w:t>Spôsob pripomienkového konania:</w:t>
      </w:r>
      <w:r w:rsidRPr="00532565">
        <w:rPr>
          <w:rFonts w:ascii="Trebuchet MS" w:hAnsi="Trebuchet MS" w:cs="Calibri"/>
          <w:sz w:val="22"/>
          <w:szCs w:val="22"/>
        </w:rPr>
        <w:tab/>
      </w:r>
      <w:r w:rsidRPr="00532565">
        <w:rPr>
          <w:rFonts w:ascii="Trebuchet MS" w:hAnsi="Trebuchet MS" w:cs="Calibri"/>
          <w:sz w:val="22"/>
          <w:szCs w:val="22"/>
        </w:rPr>
        <w:tab/>
      </w:r>
      <w:r w:rsidRPr="00532565">
        <w:rPr>
          <w:rFonts w:ascii="Trebuchet MS" w:hAnsi="Trebuchet MS" w:cs="Calibri"/>
          <w:sz w:val="22"/>
          <w:szCs w:val="22"/>
        </w:rPr>
        <w:tab/>
      </w:r>
      <w:r w:rsidRPr="00532565">
        <w:rPr>
          <w:rFonts w:ascii="Trebuchet MS" w:hAnsi="Trebuchet MS" w:cs="Calibri"/>
          <w:sz w:val="22"/>
          <w:szCs w:val="22"/>
        </w:rPr>
        <w:tab/>
      </w:r>
      <w:r w:rsidRPr="00532565">
        <w:rPr>
          <w:rFonts w:ascii="Trebuchet MS" w:hAnsi="Trebuchet MS" w:cs="Calibri"/>
          <w:sz w:val="22"/>
          <w:szCs w:val="22"/>
        </w:rPr>
        <w:tab/>
      </w:r>
      <w:r w:rsidRPr="00532565">
        <w:rPr>
          <w:rFonts w:ascii="Trebuchet MS" w:hAnsi="Trebuchet MS" w:cs="Calibri"/>
          <w:sz w:val="22"/>
          <w:szCs w:val="22"/>
        </w:rPr>
        <w:tab/>
        <w:t>bežný</w:t>
      </w:r>
      <w:r w:rsidRPr="00532565">
        <w:rPr>
          <w:rFonts w:ascii="Trebuchet MS" w:hAnsi="Trebuchet MS" w:cs="Calibri"/>
          <w:sz w:val="22"/>
          <w:szCs w:val="22"/>
        </w:rPr>
        <w:tab/>
      </w:r>
    </w:p>
    <w:p w:rsidR="00CB6F18" w:rsidRPr="00532565" w:rsidRDefault="00CB6F18" w:rsidP="00CB6F18">
      <w:pPr>
        <w:rPr>
          <w:rFonts w:ascii="Trebuchet MS" w:hAnsi="Trebuchet MS" w:cs="Calibri"/>
          <w:sz w:val="22"/>
          <w:szCs w:val="22"/>
        </w:rPr>
      </w:pPr>
      <w:r w:rsidRPr="00532565">
        <w:rPr>
          <w:rFonts w:ascii="Trebuchet MS" w:hAnsi="Trebuchet MS" w:cs="Calibri"/>
          <w:sz w:val="22"/>
          <w:szCs w:val="22"/>
        </w:rPr>
        <w:t xml:space="preserve">Oslovené subjekty:  </w:t>
      </w:r>
      <w:r w:rsidRPr="00532565">
        <w:rPr>
          <w:rFonts w:ascii="Trebuchet MS" w:hAnsi="Trebuchet MS" w:cs="Calibri"/>
          <w:sz w:val="22"/>
          <w:szCs w:val="22"/>
        </w:rPr>
        <w:tab/>
      </w:r>
      <w:r w:rsidRPr="00532565">
        <w:rPr>
          <w:rFonts w:ascii="Trebuchet MS" w:hAnsi="Trebuchet MS" w:cs="Calibri"/>
          <w:sz w:val="22"/>
          <w:szCs w:val="22"/>
        </w:rPr>
        <w:tab/>
      </w:r>
      <w:r w:rsidRPr="00532565">
        <w:rPr>
          <w:rFonts w:ascii="Trebuchet MS" w:hAnsi="Trebuchet MS" w:cs="Calibri"/>
          <w:sz w:val="22"/>
          <w:szCs w:val="22"/>
        </w:rPr>
        <w:tab/>
      </w:r>
      <w:r w:rsidRPr="00532565">
        <w:rPr>
          <w:rFonts w:ascii="Trebuchet MS" w:hAnsi="Trebuchet MS" w:cs="Calibri"/>
          <w:sz w:val="22"/>
          <w:szCs w:val="22"/>
        </w:rPr>
        <w:tab/>
      </w:r>
      <w:r w:rsidRPr="00532565">
        <w:rPr>
          <w:rFonts w:ascii="Trebuchet MS" w:hAnsi="Trebuchet MS" w:cs="Calibri"/>
          <w:sz w:val="22"/>
          <w:szCs w:val="22"/>
        </w:rPr>
        <w:tab/>
      </w:r>
      <w:r w:rsidRPr="00532565">
        <w:rPr>
          <w:rFonts w:ascii="Trebuchet MS" w:hAnsi="Trebuchet MS" w:cs="Calibri"/>
          <w:sz w:val="22"/>
          <w:szCs w:val="22"/>
        </w:rPr>
        <w:tab/>
      </w:r>
      <w:r w:rsidRPr="00532565">
        <w:rPr>
          <w:rFonts w:ascii="Trebuchet MS" w:hAnsi="Trebuchet MS" w:cs="Calibri"/>
          <w:sz w:val="22"/>
          <w:szCs w:val="22"/>
        </w:rPr>
        <w:tab/>
      </w:r>
      <w:r w:rsidRPr="00532565">
        <w:rPr>
          <w:rFonts w:ascii="Trebuchet MS" w:hAnsi="Trebuchet MS" w:cs="Calibri"/>
          <w:sz w:val="22"/>
          <w:szCs w:val="22"/>
        </w:rPr>
        <w:tab/>
        <w:t xml:space="preserve">verejnosť </w:t>
      </w:r>
      <w:r w:rsidRPr="00532565">
        <w:rPr>
          <w:rFonts w:ascii="Trebuchet MS" w:hAnsi="Trebuchet MS" w:cs="Calibri"/>
          <w:sz w:val="22"/>
          <w:szCs w:val="22"/>
        </w:rPr>
        <w:tab/>
      </w:r>
    </w:p>
    <w:p w:rsidR="00CB6F18" w:rsidRPr="00532565" w:rsidRDefault="00CB6F18" w:rsidP="00CB6F18">
      <w:pPr>
        <w:rPr>
          <w:rFonts w:ascii="Trebuchet MS" w:hAnsi="Trebuchet MS" w:cs="Calibri"/>
          <w:sz w:val="22"/>
          <w:szCs w:val="22"/>
        </w:rPr>
      </w:pPr>
      <w:r w:rsidRPr="00532565">
        <w:rPr>
          <w:rFonts w:ascii="Trebuchet MS" w:hAnsi="Trebuchet MS" w:cs="Calibri"/>
          <w:sz w:val="22"/>
          <w:szCs w:val="22"/>
        </w:rPr>
        <w:t xml:space="preserve">Pripomienky zaslané do stanoveného termínu: </w:t>
      </w:r>
      <w:r w:rsidRPr="00532565">
        <w:rPr>
          <w:rFonts w:ascii="Trebuchet MS" w:hAnsi="Trebuchet MS" w:cs="Calibri"/>
          <w:sz w:val="22"/>
          <w:szCs w:val="22"/>
        </w:rPr>
        <w:tab/>
      </w:r>
      <w:r w:rsidRPr="00532565">
        <w:rPr>
          <w:rFonts w:ascii="Trebuchet MS" w:hAnsi="Trebuchet MS" w:cs="Calibri"/>
          <w:sz w:val="22"/>
          <w:szCs w:val="22"/>
        </w:rPr>
        <w:tab/>
      </w:r>
      <w:r w:rsidRPr="00532565">
        <w:rPr>
          <w:rFonts w:ascii="Trebuchet MS" w:hAnsi="Trebuchet MS" w:cs="Calibri"/>
          <w:sz w:val="22"/>
          <w:szCs w:val="22"/>
        </w:rPr>
        <w:tab/>
      </w:r>
      <w:r w:rsidRPr="00532565">
        <w:rPr>
          <w:rFonts w:ascii="Trebuchet MS" w:hAnsi="Trebuchet MS" w:cs="Calibri"/>
          <w:sz w:val="22"/>
          <w:szCs w:val="22"/>
        </w:rPr>
        <w:tab/>
        <w:t>16</w:t>
      </w:r>
      <w:r w:rsidRPr="00532565">
        <w:rPr>
          <w:rFonts w:ascii="Trebuchet MS" w:hAnsi="Trebuchet MS" w:cs="Calibri"/>
          <w:sz w:val="22"/>
          <w:szCs w:val="22"/>
        </w:rPr>
        <w:tab/>
      </w:r>
    </w:p>
    <w:p w:rsidR="00CB6F18" w:rsidRPr="00532565" w:rsidRDefault="00CB6F18" w:rsidP="00CB6F18">
      <w:pPr>
        <w:rPr>
          <w:rFonts w:ascii="Trebuchet MS" w:hAnsi="Trebuchet MS" w:cs="Calibri"/>
          <w:sz w:val="22"/>
          <w:szCs w:val="22"/>
        </w:rPr>
      </w:pPr>
      <w:r w:rsidRPr="00532565">
        <w:rPr>
          <w:rFonts w:ascii="Trebuchet MS" w:hAnsi="Trebuchet MS" w:cs="Calibri"/>
          <w:sz w:val="22"/>
          <w:szCs w:val="22"/>
        </w:rPr>
        <w:t xml:space="preserve">Pripomienky zaslané po termíne: </w:t>
      </w:r>
      <w:r w:rsidRPr="00532565">
        <w:rPr>
          <w:rFonts w:ascii="Trebuchet MS" w:hAnsi="Trebuchet MS" w:cs="Calibri"/>
          <w:sz w:val="22"/>
          <w:szCs w:val="22"/>
        </w:rPr>
        <w:tab/>
        <w:t xml:space="preserve">  </w:t>
      </w:r>
      <w:r w:rsidRPr="00532565">
        <w:rPr>
          <w:rFonts w:ascii="Trebuchet MS" w:hAnsi="Trebuchet MS" w:cs="Calibri"/>
          <w:sz w:val="22"/>
          <w:szCs w:val="22"/>
        </w:rPr>
        <w:tab/>
      </w:r>
      <w:r w:rsidRPr="00532565">
        <w:rPr>
          <w:rFonts w:ascii="Trebuchet MS" w:hAnsi="Trebuchet MS" w:cs="Calibri"/>
          <w:sz w:val="22"/>
          <w:szCs w:val="22"/>
        </w:rPr>
        <w:tab/>
      </w:r>
      <w:r w:rsidRPr="00532565">
        <w:rPr>
          <w:rFonts w:ascii="Trebuchet MS" w:hAnsi="Trebuchet MS" w:cs="Calibri"/>
          <w:sz w:val="22"/>
          <w:szCs w:val="22"/>
        </w:rPr>
        <w:tab/>
      </w:r>
      <w:r w:rsidRPr="00532565">
        <w:rPr>
          <w:rFonts w:ascii="Trebuchet MS" w:hAnsi="Trebuchet MS" w:cs="Calibri"/>
          <w:sz w:val="22"/>
          <w:szCs w:val="22"/>
        </w:rPr>
        <w:tab/>
      </w:r>
      <w:r w:rsidRPr="00532565">
        <w:rPr>
          <w:rFonts w:ascii="Trebuchet MS" w:hAnsi="Trebuchet MS" w:cs="Calibri"/>
          <w:sz w:val="22"/>
          <w:szCs w:val="22"/>
        </w:rPr>
        <w:tab/>
        <w:t>0</w:t>
      </w:r>
    </w:p>
    <w:p w:rsidR="00CB6F18" w:rsidRPr="00532565" w:rsidRDefault="00CB6F18" w:rsidP="00CB6F18">
      <w:pPr>
        <w:rPr>
          <w:rFonts w:ascii="Trebuchet MS" w:hAnsi="Trebuchet MS" w:cs="Calibri"/>
          <w:sz w:val="22"/>
          <w:szCs w:val="22"/>
        </w:rPr>
      </w:pPr>
      <w:r w:rsidRPr="00532565">
        <w:rPr>
          <w:rFonts w:ascii="Trebuchet MS" w:hAnsi="Trebuchet MS" w:cs="Calibri"/>
          <w:sz w:val="22"/>
          <w:szCs w:val="22"/>
        </w:rPr>
        <w:t xml:space="preserve">Počet vznesených pripomienok: </w:t>
      </w:r>
      <w:r w:rsidRPr="00532565">
        <w:rPr>
          <w:rFonts w:ascii="Trebuchet MS" w:hAnsi="Trebuchet MS" w:cs="Calibri"/>
          <w:sz w:val="22"/>
          <w:szCs w:val="22"/>
        </w:rPr>
        <w:tab/>
      </w:r>
      <w:r w:rsidRPr="00532565">
        <w:rPr>
          <w:rFonts w:ascii="Trebuchet MS" w:hAnsi="Trebuchet MS" w:cs="Calibri"/>
          <w:sz w:val="22"/>
          <w:szCs w:val="22"/>
        </w:rPr>
        <w:tab/>
      </w:r>
      <w:r w:rsidRPr="00532565">
        <w:rPr>
          <w:rFonts w:ascii="Trebuchet MS" w:hAnsi="Trebuchet MS" w:cs="Calibri"/>
          <w:sz w:val="22"/>
          <w:szCs w:val="22"/>
        </w:rPr>
        <w:tab/>
      </w:r>
      <w:r w:rsidRPr="00532565">
        <w:rPr>
          <w:rFonts w:ascii="Trebuchet MS" w:hAnsi="Trebuchet MS" w:cs="Calibri"/>
          <w:sz w:val="22"/>
          <w:szCs w:val="22"/>
        </w:rPr>
        <w:tab/>
      </w:r>
      <w:r w:rsidRPr="00532565">
        <w:rPr>
          <w:rFonts w:ascii="Trebuchet MS" w:hAnsi="Trebuchet MS" w:cs="Calibri"/>
          <w:sz w:val="22"/>
          <w:szCs w:val="22"/>
        </w:rPr>
        <w:tab/>
      </w:r>
      <w:r w:rsidRPr="00532565">
        <w:rPr>
          <w:rFonts w:ascii="Trebuchet MS" w:hAnsi="Trebuchet MS" w:cs="Calibri"/>
          <w:sz w:val="22"/>
          <w:szCs w:val="22"/>
        </w:rPr>
        <w:tab/>
      </w:r>
      <w:r w:rsidR="005973AB">
        <w:rPr>
          <w:rFonts w:ascii="Trebuchet MS" w:hAnsi="Trebuchet MS" w:cs="Calibri"/>
          <w:sz w:val="22"/>
          <w:szCs w:val="22"/>
        </w:rPr>
        <w:t>16</w:t>
      </w:r>
      <w:r w:rsidRPr="00532565">
        <w:rPr>
          <w:rFonts w:ascii="Trebuchet MS" w:hAnsi="Trebuchet MS" w:cs="Calibri"/>
          <w:sz w:val="22"/>
          <w:szCs w:val="22"/>
        </w:rPr>
        <w:tab/>
      </w:r>
    </w:p>
    <w:p w:rsidR="00CB6F18" w:rsidRPr="00532565" w:rsidRDefault="00CB6F18" w:rsidP="00CB6F18">
      <w:pPr>
        <w:rPr>
          <w:rFonts w:ascii="Trebuchet MS" w:hAnsi="Trebuchet MS" w:cs="Calibri"/>
          <w:sz w:val="22"/>
          <w:szCs w:val="22"/>
        </w:rPr>
      </w:pPr>
      <w:r w:rsidRPr="00532565">
        <w:rPr>
          <w:rFonts w:ascii="Trebuchet MS" w:hAnsi="Trebuchet MS" w:cs="Calibri"/>
          <w:sz w:val="22"/>
          <w:szCs w:val="22"/>
        </w:rPr>
        <w:t xml:space="preserve">Počet akceptovaných: </w:t>
      </w:r>
      <w:r w:rsidRPr="00532565">
        <w:rPr>
          <w:rFonts w:ascii="Trebuchet MS" w:hAnsi="Trebuchet MS" w:cs="Calibri"/>
          <w:sz w:val="22"/>
          <w:szCs w:val="22"/>
        </w:rPr>
        <w:tab/>
      </w:r>
      <w:r w:rsidRPr="00532565">
        <w:rPr>
          <w:rFonts w:ascii="Trebuchet MS" w:hAnsi="Trebuchet MS" w:cs="Calibri"/>
          <w:sz w:val="22"/>
          <w:szCs w:val="22"/>
        </w:rPr>
        <w:tab/>
      </w:r>
      <w:r w:rsidRPr="00532565">
        <w:rPr>
          <w:rFonts w:ascii="Trebuchet MS" w:hAnsi="Trebuchet MS" w:cs="Calibri"/>
          <w:sz w:val="22"/>
          <w:szCs w:val="22"/>
        </w:rPr>
        <w:tab/>
      </w:r>
      <w:r w:rsidRPr="00532565">
        <w:rPr>
          <w:rFonts w:ascii="Trebuchet MS" w:hAnsi="Trebuchet MS" w:cs="Calibri"/>
          <w:sz w:val="22"/>
          <w:szCs w:val="22"/>
        </w:rPr>
        <w:tab/>
      </w:r>
      <w:r w:rsidRPr="00532565">
        <w:rPr>
          <w:rFonts w:ascii="Trebuchet MS" w:hAnsi="Trebuchet MS" w:cs="Calibri"/>
          <w:sz w:val="22"/>
          <w:szCs w:val="22"/>
        </w:rPr>
        <w:tab/>
      </w:r>
      <w:r w:rsidRPr="00532565">
        <w:rPr>
          <w:rFonts w:ascii="Trebuchet MS" w:hAnsi="Trebuchet MS" w:cs="Calibri"/>
          <w:sz w:val="22"/>
          <w:szCs w:val="22"/>
        </w:rPr>
        <w:tab/>
      </w:r>
      <w:r w:rsidRPr="00532565">
        <w:rPr>
          <w:rFonts w:ascii="Trebuchet MS" w:hAnsi="Trebuchet MS" w:cs="Calibri"/>
          <w:sz w:val="22"/>
          <w:szCs w:val="22"/>
        </w:rPr>
        <w:tab/>
        <w:t>1</w:t>
      </w:r>
      <w:r w:rsidR="000E0AC4">
        <w:rPr>
          <w:rFonts w:ascii="Trebuchet MS" w:hAnsi="Trebuchet MS" w:cs="Calibri"/>
          <w:sz w:val="22"/>
          <w:szCs w:val="22"/>
        </w:rPr>
        <w:t>1</w:t>
      </w:r>
      <w:r w:rsidRPr="00532565">
        <w:rPr>
          <w:rFonts w:ascii="Trebuchet MS" w:hAnsi="Trebuchet MS" w:cs="Calibri"/>
          <w:sz w:val="22"/>
          <w:szCs w:val="22"/>
        </w:rPr>
        <w:t xml:space="preserve"> </w:t>
      </w:r>
      <w:r w:rsidRPr="00532565">
        <w:rPr>
          <w:rFonts w:ascii="Trebuchet MS" w:hAnsi="Trebuchet MS" w:cs="Calibri"/>
          <w:sz w:val="22"/>
          <w:szCs w:val="22"/>
        </w:rPr>
        <w:tab/>
      </w:r>
    </w:p>
    <w:p w:rsidR="00CB6F18" w:rsidRDefault="00CB6F18" w:rsidP="00CB6F18">
      <w:pPr>
        <w:rPr>
          <w:rFonts w:ascii="Trebuchet MS" w:hAnsi="Trebuchet MS" w:cs="Calibri"/>
          <w:sz w:val="22"/>
          <w:szCs w:val="22"/>
        </w:rPr>
      </w:pPr>
      <w:r w:rsidRPr="00532565">
        <w:rPr>
          <w:rFonts w:ascii="Trebuchet MS" w:hAnsi="Trebuchet MS" w:cs="Calibri"/>
          <w:sz w:val="22"/>
          <w:szCs w:val="22"/>
        </w:rPr>
        <w:t xml:space="preserve">Počet neakceptovaných, z toho počet zásadných  </w:t>
      </w:r>
      <w:r w:rsidRPr="00532565">
        <w:rPr>
          <w:rFonts w:ascii="Trebuchet MS" w:hAnsi="Trebuchet MS" w:cs="Calibri"/>
          <w:sz w:val="22"/>
          <w:szCs w:val="22"/>
        </w:rPr>
        <w:tab/>
      </w:r>
      <w:r w:rsidRPr="00532565">
        <w:rPr>
          <w:rFonts w:ascii="Trebuchet MS" w:hAnsi="Trebuchet MS" w:cs="Calibri"/>
          <w:sz w:val="22"/>
          <w:szCs w:val="22"/>
        </w:rPr>
        <w:tab/>
      </w:r>
      <w:r w:rsidRPr="00532565">
        <w:rPr>
          <w:rFonts w:ascii="Trebuchet MS" w:hAnsi="Trebuchet MS" w:cs="Calibri"/>
          <w:sz w:val="22"/>
          <w:szCs w:val="22"/>
        </w:rPr>
        <w:tab/>
      </w:r>
      <w:r w:rsidRPr="00532565">
        <w:rPr>
          <w:rFonts w:ascii="Trebuchet MS" w:hAnsi="Trebuchet MS" w:cs="Calibri"/>
          <w:sz w:val="22"/>
          <w:szCs w:val="22"/>
        </w:rPr>
        <w:tab/>
      </w:r>
      <w:r w:rsidR="00A172DB">
        <w:rPr>
          <w:rFonts w:ascii="Trebuchet MS" w:hAnsi="Trebuchet MS" w:cs="Calibri"/>
          <w:sz w:val="22"/>
          <w:szCs w:val="22"/>
        </w:rPr>
        <w:t>4/</w:t>
      </w:r>
      <w:bookmarkStart w:id="0" w:name="_GoBack"/>
      <w:bookmarkEnd w:id="0"/>
      <w:r w:rsidR="00A172DB">
        <w:rPr>
          <w:rFonts w:ascii="Trebuchet MS" w:hAnsi="Trebuchet MS" w:cs="Calibri"/>
          <w:sz w:val="22"/>
          <w:szCs w:val="22"/>
        </w:rPr>
        <w:t>0</w:t>
      </w:r>
    </w:p>
    <w:p w:rsidR="005973AB" w:rsidRPr="00532565" w:rsidRDefault="005973AB" w:rsidP="00CB6F18">
      <w:pPr>
        <w:rPr>
          <w:rFonts w:ascii="Trebuchet MS" w:hAnsi="Trebuchet MS" w:cs="Calibri"/>
          <w:sz w:val="22"/>
          <w:szCs w:val="22"/>
        </w:rPr>
      </w:pPr>
      <w:r>
        <w:rPr>
          <w:rFonts w:ascii="Trebuchet MS" w:hAnsi="Trebuchet MS" w:cs="Calibri"/>
          <w:sz w:val="22"/>
          <w:szCs w:val="22"/>
        </w:rPr>
        <w:t>Počet čiastočne akceptovaných:</w:t>
      </w:r>
      <w:r>
        <w:rPr>
          <w:rFonts w:ascii="Trebuchet MS" w:hAnsi="Trebuchet MS" w:cs="Calibri"/>
          <w:sz w:val="22"/>
          <w:szCs w:val="22"/>
        </w:rPr>
        <w:tab/>
      </w:r>
      <w:r>
        <w:rPr>
          <w:rFonts w:ascii="Trebuchet MS" w:hAnsi="Trebuchet MS" w:cs="Calibri"/>
          <w:sz w:val="22"/>
          <w:szCs w:val="22"/>
        </w:rPr>
        <w:tab/>
      </w:r>
      <w:r>
        <w:rPr>
          <w:rFonts w:ascii="Trebuchet MS" w:hAnsi="Trebuchet MS" w:cs="Calibri"/>
          <w:sz w:val="22"/>
          <w:szCs w:val="22"/>
        </w:rPr>
        <w:tab/>
      </w:r>
      <w:r>
        <w:rPr>
          <w:rFonts w:ascii="Trebuchet MS" w:hAnsi="Trebuchet MS" w:cs="Calibri"/>
          <w:sz w:val="22"/>
          <w:szCs w:val="22"/>
        </w:rPr>
        <w:tab/>
      </w:r>
      <w:r>
        <w:rPr>
          <w:rFonts w:ascii="Trebuchet MS" w:hAnsi="Trebuchet MS" w:cs="Calibri"/>
          <w:sz w:val="22"/>
          <w:szCs w:val="22"/>
        </w:rPr>
        <w:tab/>
      </w:r>
      <w:r>
        <w:rPr>
          <w:rFonts w:ascii="Trebuchet MS" w:hAnsi="Trebuchet MS" w:cs="Calibri"/>
          <w:sz w:val="22"/>
          <w:szCs w:val="22"/>
        </w:rPr>
        <w:tab/>
        <w:t>1</w:t>
      </w:r>
    </w:p>
    <w:p w:rsidR="00CB6F18" w:rsidRPr="007943C9" w:rsidRDefault="00CB6F18" w:rsidP="00CB6F18">
      <w:pPr>
        <w:rPr>
          <w:rFonts w:ascii="Trebuchet MS" w:hAnsi="Trebuchet MS" w:cs="Calibri"/>
          <w:sz w:val="22"/>
          <w:szCs w:val="22"/>
        </w:rPr>
      </w:pPr>
      <w:proofErr w:type="spellStart"/>
      <w:r w:rsidRPr="007943C9">
        <w:rPr>
          <w:rFonts w:ascii="Trebuchet MS" w:hAnsi="Trebuchet MS" w:cs="Calibri"/>
          <w:sz w:val="22"/>
          <w:szCs w:val="22"/>
        </w:rPr>
        <w:t>Rozporové</w:t>
      </w:r>
      <w:proofErr w:type="spellEnd"/>
      <w:r w:rsidRPr="007943C9">
        <w:rPr>
          <w:rFonts w:ascii="Trebuchet MS" w:hAnsi="Trebuchet MS" w:cs="Calibri"/>
          <w:sz w:val="22"/>
          <w:szCs w:val="22"/>
        </w:rPr>
        <w:t xml:space="preserve"> konanie (s kým, kedy, na akej úrovni, s akým výsledkom): </w:t>
      </w:r>
      <w:r w:rsidRPr="007943C9">
        <w:rPr>
          <w:rFonts w:ascii="Trebuchet MS" w:hAnsi="Trebuchet MS" w:cs="Calibri"/>
          <w:sz w:val="22"/>
          <w:szCs w:val="22"/>
        </w:rPr>
        <w:tab/>
        <w:t>0</w:t>
      </w:r>
      <w:r w:rsidRPr="007943C9">
        <w:rPr>
          <w:rFonts w:ascii="Trebuchet MS" w:hAnsi="Trebuchet MS" w:cs="Calibri"/>
          <w:sz w:val="22"/>
          <w:szCs w:val="22"/>
        </w:rPr>
        <w:tab/>
      </w:r>
    </w:p>
    <w:p w:rsidR="00CB6F18" w:rsidRPr="007943C9" w:rsidRDefault="00CB6F18" w:rsidP="00CB6F18">
      <w:pPr>
        <w:rPr>
          <w:rFonts w:ascii="Trebuchet MS" w:hAnsi="Trebuchet MS" w:cs="Calibri"/>
          <w:sz w:val="22"/>
          <w:szCs w:val="22"/>
        </w:rPr>
      </w:pPr>
      <w:r w:rsidRPr="007943C9">
        <w:rPr>
          <w:rFonts w:ascii="Trebuchet MS" w:hAnsi="Trebuchet MS" w:cs="Calibri"/>
          <w:sz w:val="22"/>
          <w:szCs w:val="22"/>
        </w:rPr>
        <w:t xml:space="preserve">Počet odstránených pripomienok: </w:t>
      </w:r>
      <w:r w:rsidRPr="007943C9">
        <w:rPr>
          <w:rFonts w:ascii="Trebuchet MS" w:hAnsi="Trebuchet MS" w:cs="Calibri"/>
          <w:sz w:val="22"/>
          <w:szCs w:val="22"/>
        </w:rPr>
        <w:tab/>
      </w:r>
      <w:r w:rsidRPr="007943C9">
        <w:rPr>
          <w:rFonts w:ascii="Trebuchet MS" w:hAnsi="Trebuchet MS" w:cs="Calibri"/>
          <w:sz w:val="22"/>
          <w:szCs w:val="22"/>
        </w:rPr>
        <w:tab/>
      </w:r>
      <w:r w:rsidRPr="007943C9">
        <w:rPr>
          <w:rFonts w:ascii="Trebuchet MS" w:hAnsi="Trebuchet MS" w:cs="Calibri"/>
          <w:sz w:val="22"/>
          <w:szCs w:val="22"/>
        </w:rPr>
        <w:tab/>
      </w:r>
      <w:r w:rsidRPr="007943C9">
        <w:rPr>
          <w:rFonts w:ascii="Trebuchet MS" w:hAnsi="Trebuchet MS" w:cs="Calibri"/>
          <w:sz w:val="22"/>
          <w:szCs w:val="22"/>
        </w:rPr>
        <w:tab/>
      </w:r>
      <w:r w:rsidRPr="007943C9">
        <w:rPr>
          <w:rFonts w:ascii="Trebuchet MS" w:hAnsi="Trebuchet MS" w:cs="Calibri"/>
          <w:sz w:val="22"/>
          <w:szCs w:val="22"/>
        </w:rPr>
        <w:tab/>
      </w:r>
      <w:r w:rsidRPr="007943C9">
        <w:rPr>
          <w:rFonts w:ascii="Trebuchet MS" w:hAnsi="Trebuchet MS" w:cs="Calibri"/>
          <w:sz w:val="22"/>
          <w:szCs w:val="22"/>
        </w:rPr>
        <w:tab/>
        <w:t>0</w:t>
      </w:r>
    </w:p>
    <w:p w:rsidR="00CB6F18" w:rsidRPr="007943C9" w:rsidRDefault="00CB6F18" w:rsidP="00CB6F18">
      <w:pPr>
        <w:tabs>
          <w:tab w:val="left" w:pos="6075"/>
        </w:tabs>
        <w:rPr>
          <w:rFonts w:ascii="Trebuchet MS" w:hAnsi="Trebuchet MS" w:cs="Calibri"/>
          <w:sz w:val="22"/>
          <w:szCs w:val="22"/>
        </w:rPr>
      </w:pPr>
      <w:r w:rsidRPr="007943C9">
        <w:rPr>
          <w:rFonts w:ascii="Trebuchet MS" w:hAnsi="Trebuchet MS" w:cs="Calibri"/>
          <w:sz w:val="22"/>
          <w:szCs w:val="22"/>
        </w:rPr>
        <w:t xml:space="preserve">Počet neodstránených pripomienok: </w:t>
      </w:r>
      <w:r w:rsidRPr="007943C9">
        <w:rPr>
          <w:rFonts w:ascii="Trebuchet MS" w:hAnsi="Trebuchet MS" w:cs="Calibri"/>
          <w:sz w:val="22"/>
          <w:szCs w:val="22"/>
        </w:rPr>
        <w:tab/>
      </w:r>
      <w:r w:rsidRPr="007943C9">
        <w:rPr>
          <w:rFonts w:ascii="Trebuchet MS" w:hAnsi="Trebuchet MS" w:cs="Calibri"/>
          <w:sz w:val="22"/>
          <w:szCs w:val="22"/>
        </w:rPr>
        <w:tab/>
      </w:r>
      <w:r w:rsidRPr="007943C9">
        <w:rPr>
          <w:rFonts w:ascii="Trebuchet MS" w:hAnsi="Trebuchet MS" w:cs="Calibri"/>
          <w:sz w:val="22"/>
          <w:szCs w:val="22"/>
        </w:rPr>
        <w:tab/>
        <w:t xml:space="preserve">0 </w:t>
      </w:r>
      <w:r w:rsidRPr="007943C9">
        <w:rPr>
          <w:rFonts w:ascii="Trebuchet MS" w:hAnsi="Trebuchet MS" w:cs="Calibri"/>
          <w:sz w:val="22"/>
          <w:szCs w:val="22"/>
        </w:rPr>
        <w:tab/>
      </w:r>
    </w:p>
    <w:p w:rsidR="00CB6F18" w:rsidRDefault="00CB6F18" w:rsidP="00CB6F18">
      <w:pPr>
        <w:tabs>
          <w:tab w:val="left" w:pos="6075"/>
        </w:tabs>
        <w:rPr>
          <w:rFonts w:ascii="Trebuchet MS" w:hAnsi="Trebuchet MS" w:cs="Calibri"/>
          <w:sz w:val="22"/>
          <w:szCs w:val="22"/>
        </w:rPr>
      </w:pPr>
    </w:p>
    <w:p w:rsidR="00CB6F18" w:rsidRDefault="00CB6F18" w:rsidP="00CB6F18">
      <w:pPr>
        <w:tabs>
          <w:tab w:val="left" w:pos="6075"/>
        </w:tabs>
        <w:rPr>
          <w:rFonts w:ascii="Trebuchet MS" w:hAnsi="Trebuchet MS" w:cs="Calibri"/>
          <w:i/>
          <w:sz w:val="22"/>
          <w:szCs w:val="22"/>
        </w:rPr>
      </w:pPr>
    </w:p>
    <w:p w:rsidR="00CB6F18" w:rsidRPr="0015471A" w:rsidRDefault="00CB6F18" w:rsidP="00CB6F18">
      <w:pPr>
        <w:tabs>
          <w:tab w:val="left" w:pos="6075"/>
        </w:tabs>
        <w:rPr>
          <w:rFonts w:ascii="Trebuchet MS" w:hAnsi="Trebuchet MS" w:cs="Calibri"/>
          <w:i/>
          <w:sz w:val="12"/>
          <w:szCs w:val="12"/>
        </w:rPr>
      </w:pPr>
    </w:p>
    <w:p w:rsidR="00CB6F18" w:rsidRPr="007943C9" w:rsidRDefault="00CB6F18" w:rsidP="00CB6F18">
      <w:pPr>
        <w:tabs>
          <w:tab w:val="left" w:pos="6075"/>
        </w:tabs>
        <w:rPr>
          <w:rFonts w:ascii="Trebuchet MS" w:hAnsi="Trebuchet MS"/>
          <w:i/>
          <w:sz w:val="22"/>
          <w:szCs w:val="22"/>
        </w:rPr>
      </w:pPr>
    </w:p>
    <w:p w:rsidR="00CB6F18" w:rsidRPr="007943C9" w:rsidRDefault="00CB6F18" w:rsidP="00CB6F18">
      <w:pPr>
        <w:rPr>
          <w:rFonts w:ascii="Trebuchet MS" w:hAnsi="Trebuchet MS" w:cs="Trebuchet MS"/>
          <w:sz w:val="22"/>
          <w:szCs w:val="22"/>
        </w:rPr>
      </w:pPr>
      <w:r w:rsidRPr="007943C9">
        <w:rPr>
          <w:rFonts w:ascii="Trebuchet MS" w:hAnsi="Trebuchet MS" w:cs="Trebuchet MS"/>
          <w:sz w:val="22"/>
          <w:szCs w:val="22"/>
        </w:rPr>
        <w:t xml:space="preserve">                                                                                </w:t>
      </w:r>
      <w:r w:rsidR="00866D3E">
        <w:rPr>
          <w:rFonts w:ascii="Trebuchet MS" w:hAnsi="Trebuchet MS" w:cs="Trebuchet MS"/>
          <w:sz w:val="22"/>
          <w:szCs w:val="22"/>
        </w:rPr>
        <w:t xml:space="preserve">            </w:t>
      </w:r>
      <w:r w:rsidRPr="007943C9">
        <w:rPr>
          <w:rFonts w:ascii="Trebuchet MS" w:hAnsi="Trebuchet MS" w:cs="Trebuchet MS"/>
          <w:sz w:val="22"/>
          <w:szCs w:val="22"/>
        </w:rPr>
        <w:t>Ing. Roman Csabay</w:t>
      </w:r>
    </w:p>
    <w:p w:rsidR="00CB6F18" w:rsidRPr="007943C9" w:rsidRDefault="00CB6F18" w:rsidP="00CB6F18">
      <w:pPr>
        <w:rPr>
          <w:rFonts w:ascii="Trebuchet MS" w:hAnsi="Trebuchet MS" w:cs="Trebuchet MS"/>
          <w:sz w:val="22"/>
          <w:szCs w:val="22"/>
        </w:rPr>
      </w:pPr>
      <w:r w:rsidRPr="007943C9">
        <w:rPr>
          <w:rFonts w:ascii="Trebuchet MS" w:hAnsi="Trebuchet MS" w:cs="Trebuchet MS"/>
          <w:sz w:val="22"/>
          <w:szCs w:val="22"/>
        </w:rPr>
        <w:t xml:space="preserve">                                                                                         </w:t>
      </w:r>
      <w:r>
        <w:rPr>
          <w:rFonts w:ascii="Trebuchet MS" w:hAnsi="Trebuchet MS" w:cs="Trebuchet MS"/>
          <w:sz w:val="22"/>
          <w:szCs w:val="22"/>
        </w:rPr>
        <w:t xml:space="preserve">           </w:t>
      </w:r>
      <w:r w:rsidRPr="007943C9">
        <w:rPr>
          <w:rFonts w:ascii="Trebuchet MS" w:hAnsi="Trebuchet MS" w:cs="Trebuchet MS"/>
          <w:sz w:val="22"/>
          <w:szCs w:val="22"/>
        </w:rPr>
        <w:t xml:space="preserve">riaditeľ </w:t>
      </w:r>
    </w:p>
    <w:p w:rsidR="0024324F" w:rsidRDefault="00CB6F18" w:rsidP="0024324F">
      <w:pPr>
        <w:ind w:right="-284"/>
        <w:rPr>
          <w:rFonts w:ascii="Trebuchet MS" w:hAnsi="Trebuchet MS" w:cs="Trebuchet MS"/>
          <w:sz w:val="22"/>
          <w:szCs w:val="22"/>
        </w:rPr>
        <w:sectPr w:rsidR="0024324F" w:rsidSect="007943C9">
          <w:pgSz w:w="11906" w:h="16838"/>
          <w:pgMar w:top="1417" w:right="1417" w:bottom="142" w:left="1417" w:header="708" w:footer="708" w:gutter="0"/>
          <w:cols w:space="708"/>
          <w:docGrid w:linePitch="360"/>
        </w:sectPr>
      </w:pPr>
      <w:r w:rsidRPr="007943C9">
        <w:rPr>
          <w:rFonts w:ascii="Trebuchet MS" w:hAnsi="Trebuchet MS" w:cs="Trebuchet MS"/>
          <w:sz w:val="22"/>
          <w:szCs w:val="22"/>
        </w:rPr>
        <w:t xml:space="preserve">                                                               </w:t>
      </w:r>
      <w:r>
        <w:rPr>
          <w:rFonts w:ascii="Trebuchet MS" w:hAnsi="Trebuchet MS" w:cs="Trebuchet MS"/>
          <w:sz w:val="22"/>
          <w:szCs w:val="22"/>
        </w:rPr>
        <w:t xml:space="preserve">             </w:t>
      </w:r>
      <w:r w:rsidR="00866D3E">
        <w:rPr>
          <w:rFonts w:ascii="Trebuchet MS" w:hAnsi="Trebuchet MS" w:cs="Trebuchet MS"/>
          <w:sz w:val="22"/>
          <w:szCs w:val="22"/>
        </w:rPr>
        <w:t xml:space="preserve"> O</w:t>
      </w:r>
      <w:r w:rsidRPr="007943C9">
        <w:rPr>
          <w:rFonts w:ascii="Trebuchet MS" w:hAnsi="Trebuchet MS" w:cs="Trebuchet MS"/>
          <w:sz w:val="22"/>
          <w:szCs w:val="22"/>
        </w:rPr>
        <w:t>dboru školstva, mládeže a športu Ú BSK</w:t>
      </w:r>
    </w:p>
    <w:p w:rsidR="0024324F" w:rsidRPr="00EC4F83" w:rsidRDefault="0024324F" w:rsidP="002248B4">
      <w:pPr>
        <w:ind w:left="284"/>
        <w:jc w:val="center"/>
        <w:rPr>
          <w:rFonts w:ascii="Calibri" w:hAnsi="Calibri" w:cs="Calibri"/>
          <w:b/>
        </w:rPr>
      </w:pPr>
      <w:r w:rsidRPr="00EC4F83">
        <w:rPr>
          <w:rFonts w:ascii="Calibri" w:hAnsi="Calibri" w:cs="Calibri"/>
          <w:b/>
        </w:rPr>
        <w:lastRenderedPageBreak/>
        <w:t>Vyhodnotenie</w:t>
      </w:r>
    </w:p>
    <w:p w:rsidR="0024324F" w:rsidRPr="00EC4F83" w:rsidRDefault="0024324F" w:rsidP="0024324F">
      <w:pPr>
        <w:pBdr>
          <w:bottom w:val="single" w:sz="6" w:space="1" w:color="auto"/>
        </w:pBdr>
        <w:autoSpaceDE w:val="0"/>
        <w:autoSpaceDN w:val="0"/>
        <w:adjustRightInd w:val="0"/>
        <w:spacing w:after="60"/>
        <w:jc w:val="center"/>
        <w:rPr>
          <w:rFonts w:ascii="Calibri" w:hAnsi="Calibri" w:cs="Calibri"/>
        </w:rPr>
      </w:pPr>
      <w:r w:rsidRPr="00EC4F83">
        <w:rPr>
          <w:rFonts w:ascii="Calibri" w:hAnsi="Calibri" w:cs="Calibri"/>
          <w:b/>
        </w:rPr>
        <w:t xml:space="preserve">pripomienkového konania k „Návrhu </w:t>
      </w:r>
      <w:r>
        <w:rPr>
          <w:rFonts w:ascii="Calibri" w:hAnsi="Calibri" w:cs="Calibri"/>
          <w:b/>
        </w:rPr>
        <w:t>Koncepcie rozvoja športu a mládeže v podmienkach BSK</w:t>
      </w:r>
      <w:r w:rsidRPr="00EC4F83">
        <w:rPr>
          <w:rFonts w:ascii="Calibri" w:hAnsi="Calibri" w:cs="Calibri"/>
          <w:b/>
        </w:rPr>
        <w:t>“</w:t>
      </w:r>
    </w:p>
    <w:p w:rsidR="0024324F" w:rsidRDefault="0024324F" w:rsidP="0024324F">
      <w:pPr>
        <w:rPr>
          <w:rFonts w:ascii="Calibri" w:hAnsi="Calibri" w:cs="Calibri"/>
        </w:rPr>
      </w:pPr>
    </w:p>
    <w:p w:rsidR="0024324F" w:rsidRPr="00D22A76" w:rsidRDefault="0024324F" w:rsidP="0024324F">
      <w:pPr>
        <w:rPr>
          <w:rFonts w:ascii="Calibri" w:hAnsi="Calibri" w:cs="Calibri"/>
          <w:sz w:val="16"/>
          <w:szCs w:val="16"/>
        </w:rPr>
      </w:pPr>
    </w:p>
    <w:p w:rsidR="0024324F" w:rsidRPr="00EC4F83" w:rsidRDefault="0024324F" w:rsidP="0024324F">
      <w:pPr>
        <w:rPr>
          <w:rFonts w:ascii="Calibri" w:hAnsi="Calibri" w:cs="Calibri"/>
          <w:b/>
        </w:rPr>
      </w:pPr>
      <w:r w:rsidRPr="00EC4F83">
        <w:rPr>
          <w:rFonts w:ascii="Calibri" w:hAnsi="Calibri" w:cs="Calibri"/>
          <w:b/>
        </w:rPr>
        <w:t xml:space="preserve">Výzva na pripomienkovanie zverejnená </w:t>
      </w:r>
      <w:r>
        <w:rPr>
          <w:rFonts w:ascii="Calibri" w:hAnsi="Calibri" w:cs="Calibri"/>
          <w:b/>
        </w:rPr>
        <w:t>04.04.2016</w:t>
      </w:r>
    </w:p>
    <w:p w:rsidR="0024324F" w:rsidRDefault="0024324F" w:rsidP="0024324F">
      <w:pPr>
        <w:numPr>
          <w:ilvl w:val="0"/>
          <w:numId w:val="5"/>
        </w:numPr>
        <w:rPr>
          <w:rFonts w:ascii="Calibri" w:hAnsi="Calibri" w:cs="Calibri"/>
        </w:rPr>
      </w:pPr>
      <w:r w:rsidRPr="00EC4F83">
        <w:rPr>
          <w:rFonts w:ascii="Calibri" w:hAnsi="Calibri" w:cs="Calibri"/>
        </w:rPr>
        <w:t>na webovej stránke Úradu BSK</w:t>
      </w:r>
      <w:r>
        <w:rPr>
          <w:rFonts w:ascii="Calibri" w:hAnsi="Calibri" w:cs="Calibri"/>
        </w:rPr>
        <w:t>:</w:t>
      </w:r>
    </w:p>
    <w:p w:rsidR="0024324F" w:rsidRDefault="00A172DB" w:rsidP="0024324F">
      <w:pPr>
        <w:ind w:left="720"/>
        <w:rPr>
          <w:rFonts w:ascii="Calibri" w:hAnsi="Calibri" w:cs="Calibri"/>
        </w:rPr>
      </w:pPr>
      <w:hyperlink r:id="rId12" w:history="1">
        <w:r w:rsidR="0024324F" w:rsidRPr="003135F9">
          <w:rPr>
            <w:rStyle w:val="Hypertextovprepojenie"/>
            <w:rFonts w:ascii="Calibri" w:hAnsi="Calibri" w:cs="Calibri"/>
          </w:rPr>
          <w:t>http://www.region-bsk.sk/clanok/elektronicka-uradna-tabula-565582.aspx</w:t>
        </w:r>
      </w:hyperlink>
      <w:r w:rsidR="0024324F">
        <w:rPr>
          <w:rFonts w:ascii="Calibri" w:hAnsi="Calibri" w:cs="Calibri"/>
        </w:rPr>
        <w:t>;</w:t>
      </w:r>
    </w:p>
    <w:p w:rsidR="0024324F" w:rsidRDefault="00A172DB" w:rsidP="0024324F">
      <w:pPr>
        <w:ind w:firstLine="708"/>
      </w:pPr>
      <w:hyperlink r:id="rId13" w:history="1">
        <w:r w:rsidR="0024324F">
          <w:rPr>
            <w:rStyle w:val="Hypertextovprepojenie"/>
          </w:rPr>
          <w:t>http://www.region-bsk.sk/skolstvo-mladez-a-sport.aspx</w:t>
        </w:r>
      </w:hyperlink>
    </w:p>
    <w:p w:rsidR="0024324F" w:rsidRDefault="00A172DB" w:rsidP="0024324F">
      <w:pPr>
        <w:ind w:firstLine="708"/>
      </w:pPr>
      <w:hyperlink r:id="rId14" w:history="1">
        <w:r w:rsidR="0024324F">
          <w:rPr>
            <w:rStyle w:val="Hypertextovprepojenie"/>
          </w:rPr>
          <w:t>http://www.region-bsk.sk/clanok/koncepcia-rozvoja-sportu-a-mladeze-v-podmienkach-bsk.aspx</w:t>
        </w:r>
      </w:hyperlink>
    </w:p>
    <w:p w:rsidR="0024324F" w:rsidRDefault="0024324F" w:rsidP="0024324F">
      <w:pPr>
        <w:ind w:left="720"/>
        <w:rPr>
          <w:rFonts w:ascii="Calibri" w:hAnsi="Calibri" w:cs="Calibri"/>
        </w:rPr>
      </w:pPr>
    </w:p>
    <w:p w:rsidR="0024324F" w:rsidRPr="00EC4F83" w:rsidRDefault="0024324F" w:rsidP="0024324F">
      <w:pPr>
        <w:numPr>
          <w:ilvl w:val="0"/>
          <w:numId w:val="5"/>
        </w:numPr>
        <w:rPr>
          <w:rFonts w:ascii="Calibri" w:hAnsi="Calibri" w:cs="Calibri"/>
        </w:rPr>
      </w:pPr>
      <w:r>
        <w:rPr>
          <w:rFonts w:ascii="Calibri" w:hAnsi="Calibri" w:cs="Calibri"/>
        </w:rPr>
        <w:t>vyvesením na úradnej tabuli BSK, ktorá je umiestnená vo vestibule Úradu BSK.</w:t>
      </w:r>
    </w:p>
    <w:p w:rsidR="0024324F" w:rsidRDefault="0024324F" w:rsidP="0024324F">
      <w:pPr>
        <w:rPr>
          <w:rFonts w:ascii="Calibri" w:hAnsi="Calibri" w:cs="Calibri"/>
        </w:rPr>
      </w:pPr>
      <w:r w:rsidRPr="00EC4F83">
        <w:rPr>
          <w:rFonts w:ascii="Calibri" w:hAnsi="Calibri" w:cs="Calibri"/>
        </w:rPr>
        <w:t xml:space="preserve">      </w:t>
      </w:r>
    </w:p>
    <w:p w:rsidR="0024324F" w:rsidRPr="00E10E79" w:rsidRDefault="0024324F" w:rsidP="0024324F">
      <w:pPr>
        <w:rPr>
          <w:rFonts w:ascii="Calibri" w:hAnsi="Calibri" w:cs="Calibri"/>
          <w:b/>
        </w:rPr>
      </w:pPr>
      <w:r w:rsidRPr="00EC4F83">
        <w:rPr>
          <w:rFonts w:ascii="Calibri" w:hAnsi="Calibri" w:cs="Calibri"/>
          <w:b/>
        </w:rPr>
        <w:t xml:space="preserve">Počet pripomienok celkom: </w:t>
      </w:r>
      <w:r w:rsidRPr="00E10E79">
        <w:rPr>
          <w:rFonts w:ascii="Calibri" w:hAnsi="Calibri" w:cs="Calibri"/>
          <w:b/>
        </w:rPr>
        <w:t>16</w:t>
      </w:r>
    </w:p>
    <w:p w:rsidR="0024324F" w:rsidRPr="00E10E79" w:rsidRDefault="0024324F" w:rsidP="0024324F">
      <w:pPr>
        <w:rPr>
          <w:rFonts w:ascii="Calibri" w:hAnsi="Calibri" w:cs="Calibri"/>
          <w:b/>
        </w:rPr>
      </w:pPr>
      <w:r w:rsidRPr="00E10E79">
        <w:rPr>
          <w:rFonts w:ascii="Calibri" w:hAnsi="Calibri" w:cs="Calibri"/>
          <w:b/>
        </w:rPr>
        <w:t>Z toho počet zásadných pripomienok: 0</w:t>
      </w:r>
    </w:p>
    <w:p w:rsidR="0024324F" w:rsidRPr="00EC4F83" w:rsidRDefault="0024324F" w:rsidP="002248B4">
      <w:pPr>
        <w:ind w:left="426"/>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3146"/>
        <w:gridCol w:w="2614"/>
        <w:gridCol w:w="4905"/>
        <w:gridCol w:w="2835"/>
      </w:tblGrid>
      <w:tr w:rsidR="0024324F" w:rsidRPr="00EC4F83" w:rsidTr="003C030A">
        <w:trPr>
          <w:trHeight w:val="922"/>
        </w:trPr>
        <w:tc>
          <w:tcPr>
            <w:tcW w:w="648" w:type="dxa"/>
          </w:tcPr>
          <w:p w:rsidR="0024324F" w:rsidRPr="00EC4F83" w:rsidRDefault="0024324F" w:rsidP="003C030A">
            <w:pPr>
              <w:ind w:right="-108"/>
              <w:rPr>
                <w:rFonts w:ascii="Calibri" w:hAnsi="Calibri" w:cs="Calibri"/>
                <w:b/>
              </w:rPr>
            </w:pPr>
            <w:r w:rsidRPr="00EC4F83">
              <w:rPr>
                <w:rFonts w:ascii="Calibri" w:hAnsi="Calibri" w:cs="Calibri"/>
                <w:b/>
              </w:rPr>
              <w:t>P.</w:t>
            </w:r>
            <w:r w:rsidR="00447934">
              <w:rPr>
                <w:rFonts w:ascii="Calibri" w:hAnsi="Calibri" w:cs="Calibri"/>
                <w:b/>
              </w:rPr>
              <w:t xml:space="preserve"> </w:t>
            </w:r>
            <w:r w:rsidRPr="00EC4F83">
              <w:rPr>
                <w:rFonts w:ascii="Calibri" w:hAnsi="Calibri" w:cs="Calibri"/>
                <w:b/>
              </w:rPr>
              <w:t xml:space="preserve">č.  </w:t>
            </w:r>
          </w:p>
        </w:tc>
        <w:tc>
          <w:tcPr>
            <w:tcW w:w="3146" w:type="dxa"/>
          </w:tcPr>
          <w:p w:rsidR="0024324F" w:rsidRPr="00EC4F83" w:rsidRDefault="0024324F" w:rsidP="003C030A">
            <w:pPr>
              <w:rPr>
                <w:rFonts w:ascii="Calibri" w:hAnsi="Calibri" w:cs="Calibri"/>
                <w:b/>
              </w:rPr>
            </w:pPr>
            <w:r w:rsidRPr="00EC4F83">
              <w:rPr>
                <w:rFonts w:ascii="Calibri" w:hAnsi="Calibri" w:cs="Calibri"/>
                <w:b/>
              </w:rPr>
              <w:t>Organizácia, komisia,</w:t>
            </w:r>
            <w:r w:rsidR="00447934">
              <w:rPr>
                <w:rFonts w:ascii="Calibri" w:hAnsi="Calibri" w:cs="Calibri"/>
                <w:b/>
              </w:rPr>
              <w:t xml:space="preserve"> </w:t>
            </w:r>
            <w:r w:rsidRPr="00EC4F83">
              <w:rPr>
                <w:rFonts w:ascii="Calibri" w:hAnsi="Calibri" w:cs="Calibri"/>
                <w:b/>
              </w:rPr>
              <w:t>verejnosť</w:t>
            </w:r>
          </w:p>
          <w:p w:rsidR="0024324F" w:rsidRPr="00EC4F83" w:rsidRDefault="0024324F" w:rsidP="003C030A">
            <w:pPr>
              <w:rPr>
                <w:rFonts w:ascii="Calibri" w:hAnsi="Calibri" w:cs="Calibri"/>
                <w:b/>
              </w:rPr>
            </w:pPr>
          </w:p>
        </w:tc>
        <w:tc>
          <w:tcPr>
            <w:tcW w:w="2614" w:type="dxa"/>
          </w:tcPr>
          <w:p w:rsidR="0024324F" w:rsidRPr="00EC4F83" w:rsidRDefault="0024324F" w:rsidP="003C030A">
            <w:pPr>
              <w:jc w:val="center"/>
              <w:rPr>
                <w:rFonts w:ascii="Calibri" w:hAnsi="Calibri" w:cs="Calibri"/>
                <w:b/>
              </w:rPr>
            </w:pPr>
            <w:r w:rsidRPr="00EC4F83">
              <w:rPr>
                <w:rFonts w:ascii="Calibri" w:hAnsi="Calibri" w:cs="Calibri"/>
                <w:b/>
              </w:rPr>
              <w:t>Pripomienka</w:t>
            </w:r>
          </w:p>
        </w:tc>
        <w:tc>
          <w:tcPr>
            <w:tcW w:w="4905" w:type="dxa"/>
          </w:tcPr>
          <w:p w:rsidR="0024324F" w:rsidRPr="00EC4F83" w:rsidRDefault="0024324F" w:rsidP="003C030A">
            <w:pPr>
              <w:jc w:val="center"/>
              <w:rPr>
                <w:rFonts w:ascii="Calibri" w:hAnsi="Calibri" w:cs="Calibri"/>
                <w:b/>
              </w:rPr>
            </w:pPr>
            <w:r w:rsidRPr="00EC4F83">
              <w:rPr>
                <w:rFonts w:ascii="Calibri" w:hAnsi="Calibri" w:cs="Calibri"/>
                <w:b/>
              </w:rPr>
              <w:t>Obsah pripomienky</w:t>
            </w:r>
          </w:p>
        </w:tc>
        <w:tc>
          <w:tcPr>
            <w:tcW w:w="2835" w:type="dxa"/>
          </w:tcPr>
          <w:p w:rsidR="0024324F" w:rsidRPr="00EC4F83" w:rsidRDefault="0024324F" w:rsidP="003C030A">
            <w:pPr>
              <w:rPr>
                <w:rFonts w:ascii="Calibri" w:hAnsi="Calibri" w:cs="Calibri"/>
                <w:b/>
              </w:rPr>
            </w:pPr>
            <w:r w:rsidRPr="00EC4F83">
              <w:rPr>
                <w:rFonts w:ascii="Calibri" w:hAnsi="Calibri" w:cs="Calibri"/>
                <w:b/>
              </w:rPr>
              <w:t>Zdôvodnenie:</w:t>
            </w:r>
          </w:p>
          <w:p w:rsidR="0024324F" w:rsidRPr="00EC4F83" w:rsidRDefault="0024324F" w:rsidP="003C030A">
            <w:pPr>
              <w:rPr>
                <w:rFonts w:ascii="Calibri" w:hAnsi="Calibri" w:cs="Calibri"/>
                <w:b/>
              </w:rPr>
            </w:pPr>
            <w:r w:rsidRPr="00EC4F83">
              <w:rPr>
                <w:rFonts w:ascii="Calibri" w:hAnsi="Calibri" w:cs="Calibri"/>
                <w:b/>
              </w:rPr>
              <w:t>A - akceptovaná</w:t>
            </w:r>
          </w:p>
          <w:p w:rsidR="0024324F" w:rsidRPr="00EC4F83" w:rsidRDefault="0024324F" w:rsidP="003C030A">
            <w:pPr>
              <w:rPr>
                <w:rFonts w:ascii="Calibri" w:hAnsi="Calibri" w:cs="Calibri"/>
                <w:b/>
              </w:rPr>
            </w:pPr>
            <w:r w:rsidRPr="00EC4F83">
              <w:rPr>
                <w:rFonts w:ascii="Calibri" w:hAnsi="Calibri" w:cs="Calibri"/>
                <w:b/>
              </w:rPr>
              <w:t xml:space="preserve">N - neakceptovaná  </w:t>
            </w:r>
          </w:p>
          <w:p w:rsidR="0024324F" w:rsidRDefault="0024324F" w:rsidP="003C030A">
            <w:pPr>
              <w:rPr>
                <w:rFonts w:ascii="Calibri" w:hAnsi="Calibri" w:cs="Calibri"/>
                <w:b/>
              </w:rPr>
            </w:pPr>
            <w:r>
              <w:rPr>
                <w:rFonts w:ascii="Calibri" w:hAnsi="Calibri" w:cs="Calibri"/>
                <w:b/>
              </w:rPr>
              <w:t>Č</w:t>
            </w:r>
            <w:r w:rsidRPr="00EC4F83">
              <w:rPr>
                <w:rFonts w:ascii="Calibri" w:hAnsi="Calibri" w:cs="Calibri"/>
                <w:b/>
              </w:rPr>
              <w:t xml:space="preserve">A - čiastočne </w:t>
            </w:r>
          </w:p>
          <w:p w:rsidR="0024324F" w:rsidRPr="00EC4F83" w:rsidRDefault="0024324F" w:rsidP="003C030A">
            <w:pPr>
              <w:rPr>
                <w:rFonts w:ascii="Calibri" w:hAnsi="Calibri" w:cs="Calibri"/>
                <w:b/>
              </w:rPr>
            </w:pPr>
            <w:r>
              <w:rPr>
                <w:rFonts w:ascii="Calibri" w:hAnsi="Calibri" w:cs="Calibri"/>
                <w:b/>
              </w:rPr>
              <w:t xml:space="preserve">        </w:t>
            </w:r>
            <w:r w:rsidRPr="00EC4F83">
              <w:rPr>
                <w:rFonts w:ascii="Calibri" w:hAnsi="Calibri" w:cs="Calibri"/>
                <w:b/>
              </w:rPr>
              <w:t>akceptované</w:t>
            </w:r>
          </w:p>
        </w:tc>
      </w:tr>
      <w:tr w:rsidR="0024324F" w:rsidRPr="00EC4F83" w:rsidTr="003C030A">
        <w:tc>
          <w:tcPr>
            <w:tcW w:w="648" w:type="dxa"/>
          </w:tcPr>
          <w:p w:rsidR="0024324F" w:rsidRPr="00EC4F83" w:rsidRDefault="0024324F" w:rsidP="003C030A">
            <w:pPr>
              <w:rPr>
                <w:rFonts w:ascii="Calibri" w:hAnsi="Calibri" w:cs="Calibri"/>
              </w:rPr>
            </w:pPr>
            <w:r>
              <w:rPr>
                <w:rFonts w:ascii="Calibri" w:hAnsi="Calibri" w:cs="Calibri"/>
              </w:rPr>
              <w:t>1.</w:t>
            </w:r>
          </w:p>
        </w:tc>
        <w:tc>
          <w:tcPr>
            <w:tcW w:w="3146" w:type="dxa"/>
          </w:tcPr>
          <w:p w:rsidR="0024324F" w:rsidRPr="00122214" w:rsidRDefault="0024324F" w:rsidP="003C030A">
            <w:pPr>
              <w:autoSpaceDE w:val="0"/>
              <w:autoSpaceDN w:val="0"/>
              <w:adjustRightInd w:val="0"/>
              <w:rPr>
                <w:rFonts w:ascii="Calibri" w:hAnsi="Calibri" w:cs="Calibri"/>
                <w:sz w:val="22"/>
                <w:szCs w:val="22"/>
              </w:rPr>
            </w:pPr>
            <w:r w:rsidRPr="00122214">
              <w:rPr>
                <w:rFonts w:ascii="Calibri" w:hAnsi="Calibri" w:cs="Calibri"/>
                <w:sz w:val="22"/>
                <w:szCs w:val="22"/>
              </w:rPr>
              <w:t>Pedagogická a sociálna akadémia, Bullova 2, Bratislava</w:t>
            </w:r>
          </w:p>
          <w:p w:rsidR="0024324F" w:rsidRPr="00122214" w:rsidRDefault="0024324F" w:rsidP="003C030A">
            <w:pPr>
              <w:autoSpaceDE w:val="0"/>
              <w:autoSpaceDN w:val="0"/>
              <w:adjustRightInd w:val="0"/>
              <w:rPr>
                <w:rFonts w:ascii="Calibri" w:hAnsi="Calibri" w:cs="Calibri"/>
                <w:sz w:val="22"/>
                <w:szCs w:val="22"/>
              </w:rPr>
            </w:pPr>
          </w:p>
        </w:tc>
        <w:tc>
          <w:tcPr>
            <w:tcW w:w="2614" w:type="dxa"/>
          </w:tcPr>
          <w:p w:rsidR="0024324F" w:rsidRPr="00122214" w:rsidRDefault="0024324F" w:rsidP="003C030A">
            <w:pPr>
              <w:pStyle w:val="Nadpis1"/>
              <w:rPr>
                <w:rFonts w:ascii="Calibri" w:hAnsi="Calibri" w:cs="Calibri"/>
                <w:b w:val="0"/>
                <w:sz w:val="22"/>
                <w:szCs w:val="22"/>
              </w:rPr>
            </w:pPr>
            <w:r w:rsidRPr="00122214">
              <w:rPr>
                <w:rFonts w:ascii="Calibri" w:hAnsi="Calibri" w:cs="Calibri"/>
                <w:b w:val="0"/>
                <w:sz w:val="22"/>
                <w:szCs w:val="22"/>
              </w:rPr>
              <w:t>K bodu 3.3.5. Zdravie a zdravý životný štýl</w:t>
            </w:r>
          </w:p>
        </w:tc>
        <w:tc>
          <w:tcPr>
            <w:tcW w:w="4905" w:type="dxa"/>
          </w:tcPr>
          <w:p w:rsidR="0024324F" w:rsidRPr="00122214" w:rsidRDefault="0024324F" w:rsidP="003C030A">
            <w:pPr>
              <w:rPr>
                <w:rFonts w:ascii="Calibri" w:hAnsi="Calibri" w:cs="Calibri"/>
                <w:color w:val="000000"/>
                <w:sz w:val="22"/>
                <w:szCs w:val="22"/>
              </w:rPr>
            </w:pPr>
            <w:r w:rsidRPr="00122214">
              <w:rPr>
                <w:rFonts w:ascii="Calibri" w:hAnsi="Calibri" w:cs="Calibri"/>
                <w:color w:val="000000"/>
                <w:sz w:val="22"/>
                <w:szCs w:val="22"/>
              </w:rPr>
              <w:t>V opatreniach k stravovaniu navrhuje možnosť výberu alternatívnej zdravej stravy</w:t>
            </w:r>
          </w:p>
        </w:tc>
        <w:tc>
          <w:tcPr>
            <w:tcW w:w="2835" w:type="dxa"/>
          </w:tcPr>
          <w:p w:rsidR="0024324F" w:rsidRPr="00122214" w:rsidRDefault="0024324F" w:rsidP="003C030A">
            <w:pPr>
              <w:rPr>
                <w:rFonts w:ascii="Calibri" w:hAnsi="Calibri" w:cs="Calibri"/>
                <w:sz w:val="22"/>
                <w:szCs w:val="22"/>
              </w:rPr>
            </w:pPr>
            <w:r w:rsidRPr="00122214">
              <w:rPr>
                <w:rFonts w:ascii="Calibri" w:hAnsi="Calibri" w:cs="Calibri"/>
                <w:sz w:val="22"/>
                <w:szCs w:val="22"/>
              </w:rPr>
              <w:t>N</w:t>
            </w:r>
          </w:p>
          <w:p w:rsidR="0024324F" w:rsidRPr="00122214" w:rsidRDefault="0024324F" w:rsidP="00447934">
            <w:pPr>
              <w:rPr>
                <w:rFonts w:ascii="Calibri" w:hAnsi="Calibri" w:cs="Calibri"/>
                <w:sz w:val="22"/>
                <w:szCs w:val="22"/>
              </w:rPr>
            </w:pPr>
            <w:r w:rsidRPr="00122214">
              <w:rPr>
                <w:rFonts w:ascii="Calibri" w:hAnsi="Calibri" w:cs="Calibri"/>
                <w:sz w:val="22"/>
                <w:szCs w:val="22"/>
              </w:rPr>
              <w:t>Každý poskytovateľ školského stravovania , ktorý  je zaradený v sieti, pripravuje stravu podľa materi</w:t>
            </w:r>
            <w:r w:rsidR="00447934">
              <w:rPr>
                <w:rFonts w:ascii="Calibri" w:hAnsi="Calibri" w:cs="Calibri"/>
                <w:sz w:val="22"/>
                <w:szCs w:val="22"/>
              </w:rPr>
              <w:t>á</w:t>
            </w:r>
            <w:r w:rsidRPr="00122214">
              <w:rPr>
                <w:rFonts w:ascii="Calibri" w:hAnsi="Calibri" w:cs="Calibri"/>
                <w:sz w:val="22"/>
                <w:szCs w:val="22"/>
              </w:rPr>
              <w:t>lno spotrebných noriem schválených MŠVVaŠ a MZ SR</w:t>
            </w:r>
          </w:p>
        </w:tc>
      </w:tr>
      <w:tr w:rsidR="0024324F" w:rsidRPr="00EC4F83" w:rsidTr="003C030A">
        <w:tc>
          <w:tcPr>
            <w:tcW w:w="648" w:type="dxa"/>
          </w:tcPr>
          <w:p w:rsidR="0024324F" w:rsidRDefault="0024324F" w:rsidP="003C030A">
            <w:pPr>
              <w:rPr>
                <w:rFonts w:ascii="Calibri" w:hAnsi="Calibri" w:cs="Calibri"/>
              </w:rPr>
            </w:pPr>
            <w:r>
              <w:rPr>
                <w:rFonts w:ascii="Calibri" w:hAnsi="Calibri" w:cs="Calibri"/>
              </w:rPr>
              <w:t>2.</w:t>
            </w:r>
          </w:p>
          <w:p w:rsidR="0024324F" w:rsidRPr="00EC4F83" w:rsidRDefault="0024324F" w:rsidP="003C030A">
            <w:pPr>
              <w:rPr>
                <w:rFonts w:ascii="Calibri" w:hAnsi="Calibri" w:cs="Calibri"/>
              </w:rPr>
            </w:pPr>
          </w:p>
        </w:tc>
        <w:tc>
          <w:tcPr>
            <w:tcW w:w="3146" w:type="dxa"/>
          </w:tcPr>
          <w:p w:rsidR="0024324F" w:rsidRPr="00122214" w:rsidRDefault="0024324F" w:rsidP="003C030A">
            <w:pPr>
              <w:autoSpaceDE w:val="0"/>
              <w:autoSpaceDN w:val="0"/>
              <w:adjustRightInd w:val="0"/>
              <w:rPr>
                <w:rFonts w:ascii="Calibri" w:hAnsi="Calibri" w:cs="Calibri"/>
                <w:sz w:val="22"/>
                <w:szCs w:val="22"/>
              </w:rPr>
            </w:pPr>
            <w:r w:rsidRPr="00122214">
              <w:rPr>
                <w:rFonts w:ascii="Calibri" w:hAnsi="Calibri" w:cs="Calibri"/>
                <w:sz w:val="22"/>
                <w:szCs w:val="22"/>
              </w:rPr>
              <w:t>Pedagogická a sociálna akadémia, Bullova 2, Bratislava</w:t>
            </w:r>
          </w:p>
          <w:p w:rsidR="0024324F" w:rsidRPr="00122214" w:rsidRDefault="0024324F" w:rsidP="003C030A">
            <w:pPr>
              <w:autoSpaceDE w:val="0"/>
              <w:autoSpaceDN w:val="0"/>
              <w:adjustRightInd w:val="0"/>
              <w:rPr>
                <w:rFonts w:ascii="Calibri" w:hAnsi="Calibri" w:cs="Calibri"/>
                <w:sz w:val="22"/>
                <w:szCs w:val="22"/>
              </w:rPr>
            </w:pPr>
          </w:p>
        </w:tc>
        <w:tc>
          <w:tcPr>
            <w:tcW w:w="2614" w:type="dxa"/>
          </w:tcPr>
          <w:p w:rsidR="0024324F" w:rsidRPr="00122214" w:rsidRDefault="0024324F" w:rsidP="003C030A">
            <w:pPr>
              <w:pStyle w:val="Nadpis1"/>
              <w:rPr>
                <w:rFonts w:ascii="Calibri" w:hAnsi="Calibri" w:cs="Calibri"/>
                <w:b w:val="0"/>
                <w:sz w:val="22"/>
                <w:szCs w:val="22"/>
              </w:rPr>
            </w:pPr>
            <w:r w:rsidRPr="00122214">
              <w:rPr>
                <w:rFonts w:ascii="Calibri" w:hAnsi="Calibri" w:cs="Calibri"/>
                <w:b w:val="0"/>
                <w:sz w:val="22"/>
                <w:szCs w:val="22"/>
              </w:rPr>
              <w:t>K mládeži</w:t>
            </w:r>
          </w:p>
        </w:tc>
        <w:tc>
          <w:tcPr>
            <w:tcW w:w="4905" w:type="dxa"/>
          </w:tcPr>
          <w:p w:rsidR="0024324F" w:rsidRPr="00122214" w:rsidRDefault="0024324F" w:rsidP="003C030A">
            <w:pPr>
              <w:rPr>
                <w:rFonts w:ascii="Calibri" w:hAnsi="Calibri" w:cs="Calibri"/>
                <w:color w:val="000000"/>
                <w:sz w:val="22"/>
                <w:szCs w:val="22"/>
              </w:rPr>
            </w:pPr>
            <w:r w:rsidRPr="00122214">
              <w:rPr>
                <w:rFonts w:ascii="Calibri" w:hAnsi="Calibri" w:cs="Calibri"/>
                <w:color w:val="000000"/>
                <w:sz w:val="22"/>
                <w:szCs w:val="22"/>
              </w:rPr>
              <w:t>„navrhujem doplniť projekt Medzinárodná cena vojvodu z </w:t>
            </w:r>
            <w:proofErr w:type="spellStart"/>
            <w:r w:rsidRPr="00122214">
              <w:rPr>
                <w:rFonts w:ascii="Calibri" w:hAnsi="Calibri" w:cs="Calibri"/>
                <w:color w:val="000000"/>
                <w:sz w:val="22"/>
                <w:szCs w:val="22"/>
              </w:rPr>
              <w:t>Edinburghu</w:t>
            </w:r>
            <w:proofErr w:type="spellEnd"/>
            <w:r w:rsidRPr="00122214">
              <w:rPr>
                <w:rFonts w:ascii="Calibri" w:hAnsi="Calibri" w:cs="Calibri"/>
                <w:color w:val="000000"/>
                <w:sz w:val="22"/>
                <w:szCs w:val="22"/>
              </w:rPr>
              <w:t xml:space="preserve"> Slovensko – podpora rozvoja tvorivosti a individuálneho rastu žiakov“</w:t>
            </w:r>
          </w:p>
        </w:tc>
        <w:tc>
          <w:tcPr>
            <w:tcW w:w="2835" w:type="dxa"/>
          </w:tcPr>
          <w:p w:rsidR="0024324F" w:rsidRPr="00122214" w:rsidRDefault="0024324F" w:rsidP="003C030A">
            <w:pPr>
              <w:rPr>
                <w:rFonts w:ascii="Calibri" w:hAnsi="Calibri" w:cs="Calibri"/>
                <w:sz w:val="22"/>
                <w:szCs w:val="22"/>
              </w:rPr>
            </w:pPr>
            <w:r w:rsidRPr="00122214">
              <w:rPr>
                <w:rFonts w:ascii="Calibri" w:hAnsi="Calibri" w:cs="Calibri"/>
                <w:sz w:val="22"/>
                <w:szCs w:val="22"/>
              </w:rPr>
              <w:t>A</w:t>
            </w:r>
          </w:p>
          <w:p w:rsidR="0024324F" w:rsidRPr="00122214" w:rsidRDefault="0024324F" w:rsidP="003C030A">
            <w:pPr>
              <w:rPr>
                <w:rFonts w:ascii="Calibri" w:hAnsi="Calibri" w:cs="Calibri"/>
                <w:sz w:val="22"/>
                <w:szCs w:val="22"/>
              </w:rPr>
            </w:pPr>
            <w:r w:rsidRPr="00122214">
              <w:rPr>
                <w:rFonts w:ascii="Calibri" w:hAnsi="Calibri" w:cs="Calibri"/>
                <w:sz w:val="22"/>
                <w:szCs w:val="22"/>
              </w:rPr>
              <w:t>Zapracované v analytickej časti materiálu  Mládež</w:t>
            </w:r>
          </w:p>
        </w:tc>
      </w:tr>
      <w:tr w:rsidR="0024324F" w:rsidRPr="00EC4F83" w:rsidTr="003C030A">
        <w:tc>
          <w:tcPr>
            <w:tcW w:w="648" w:type="dxa"/>
          </w:tcPr>
          <w:p w:rsidR="0024324F" w:rsidRPr="00EC4F83" w:rsidRDefault="0024324F" w:rsidP="003C030A">
            <w:pPr>
              <w:rPr>
                <w:rFonts w:ascii="Calibri" w:hAnsi="Calibri" w:cs="Calibri"/>
              </w:rPr>
            </w:pPr>
            <w:r>
              <w:rPr>
                <w:rFonts w:ascii="Calibri" w:hAnsi="Calibri" w:cs="Calibri"/>
              </w:rPr>
              <w:lastRenderedPageBreak/>
              <w:t>3.</w:t>
            </w:r>
          </w:p>
        </w:tc>
        <w:tc>
          <w:tcPr>
            <w:tcW w:w="3146" w:type="dxa"/>
          </w:tcPr>
          <w:p w:rsidR="0024324F" w:rsidRPr="00122214" w:rsidRDefault="0024324F" w:rsidP="003C030A">
            <w:pPr>
              <w:autoSpaceDE w:val="0"/>
              <w:autoSpaceDN w:val="0"/>
              <w:adjustRightInd w:val="0"/>
              <w:rPr>
                <w:rFonts w:ascii="Calibri" w:hAnsi="Calibri" w:cs="Calibri"/>
                <w:sz w:val="22"/>
                <w:szCs w:val="22"/>
              </w:rPr>
            </w:pPr>
            <w:r w:rsidRPr="00122214">
              <w:rPr>
                <w:rFonts w:ascii="Calibri" w:hAnsi="Calibri" w:cs="Calibri"/>
                <w:sz w:val="22"/>
                <w:szCs w:val="22"/>
              </w:rPr>
              <w:t>Pedagogická a sociálna akadémia, Bullova 2, Bratislava</w:t>
            </w:r>
          </w:p>
          <w:p w:rsidR="0024324F" w:rsidRPr="00122214" w:rsidRDefault="0024324F" w:rsidP="003C030A">
            <w:pPr>
              <w:autoSpaceDE w:val="0"/>
              <w:autoSpaceDN w:val="0"/>
              <w:adjustRightInd w:val="0"/>
              <w:rPr>
                <w:rFonts w:ascii="Calibri" w:hAnsi="Calibri" w:cs="Calibri"/>
                <w:sz w:val="22"/>
                <w:szCs w:val="22"/>
              </w:rPr>
            </w:pPr>
          </w:p>
          <w:p w:rsidR="0024324F" w:rsidRPr="00122214" w:rsidRDefault="0024324F" w:rsidP="003C030A">
            <w:pPr>
              <w:autoSpaceDE w:val="0"/>
              <w:autoSpaceDN w:val="0"/>
              <w:adjustRightInd w:val="0"/>
              <w:rPr>
                <w:rFonts w:ascii="Calibri" w:hAnsi="Calibri" w:cs="Calibri"/>
                <w:bCs/>
                <w:color w:val="000000"/>
                <w:sz w:val="22"/>
                <w:szCs w:val="22"/>
              </w:rPr>
            </w:pPr>
          </w:p>
        </w:tc>
        <w:tc>
          <w:tcPr>
            <w:tcW w:w="2614" w:type="dxa"/>
          </w:tcPr>
          <w:p w:rsidR="0024324F" w:rsidRPr="00122214" w:rsidRDefault="0024324F" w:rsidP="003C030A">
            <w:pPr>
              <w:pStyle w:val="Nadpis1"/>
              <w:rPr>
                <w:rFonts w:ascii="Calibri" w:hAnsi="Calibri" w:cs="Calibri"/>
                <w:b w:val="0"/>
                <w:sz w:val="22"/>
                <w:szCs w:val="22"/>
              </w:rPr>
            </w:pPr>
            <w:r w:rsidRPr="00122214">
              <w:rPr>
                <w:rFonts w:ascii="Calibri" w:hAnsi="Calibri" w:cs="Calibri"/>
                <w:b w:val="0"/>
                <w:sz w:val="22"/>
                <w:szCs w:val="22"/>
              </w:rPr>
              <w:t>K Strategickému cieľu v časti 3.1. 3kolská telesná výchova, školský šport a športovo – talentovaná mládež , bod Zamedziť zvyšovaniu počtu necvičia</w:t>
            </w:r>
            <w:r w:rsidR="00447934">
              <w:rPr>
                <w:rFonts w:ascii="Calibri" w:hAnsi="Calibri" w:cs="Calibri"/>
                <w:b w:val="0"/>
                <w:sz w:val="22"/>
                <w:szCs w:val="22"/>
              </w:rPr>
              <w:t>ci</w:t>
            </w:r>
            <w:r w:rsidRPr="00122214">
              <w:rPr>
                <w:rFonts w:ascii="Calibri" w:hAnsi="Calibri" w:cs="Calibri"/>
                <w:b w:val="0"/>
                <w:sz w:val="22"/>
                <w:szCs w:val="22"/>
              </w:rPr>
              <w:t>ch žiakov – oslobodených od TŠV</w:t>
            </w:r>
          </w:p>
        </w:tc>
        <w:tc>
          <w:tcPr>
            <w:tcW w:w="4905" w:type="dxa"/>
          </w:tcPr>
          <w:p w:rsidR="0024324F" w:rsidRPr="00122214" w:rsidRDefault="0024324F" w:rsidP="003C030A">
            <w:pPr>
              <w:rPr>
                <w:rFonts w:ascii="Calibri" w:hAnsi="Calibri" w:cs="Calibri"/>
                <w:color w:val="000000"/>
                <w:sz w:val="22"/>
                <w:szCs w:val="22"/>
              </w:rPr>
            </w:pPr>
            <w:r w:rsidRPr="00122214">
              <w:rPr>
                <w:rFonts w:ascii="Calibri" w:hAnsi="Calibri" w:cs="Calibri"/>
                <w:color w:val="000000"/>
                <w:sz w:val="22"/>
                <w:szCs w:val="22"/>
              </w:rPr>
              <w:t>„ prosím uviesť dôraznú apeláciu na lekárov, aby sa zamedzilo zvyšovaniu oslobodených žiakov -  v tom škola nemôže nič urobiť.“</w:t>
            </w:r>
          </w:p>
        </w:tc>
        <w:tc>
          <w:tcPr>
            <w:tcW w:w="2835" w:type="dxa"/>
          </w:tcPr>
          <w:p w:rsidR="0024324F" w:rsidRPr="00122214" w:rsidRDefault="0024324F" w:rsidP="003C030A">
            <w:pPr>
              <w:rPr>
                <w:rFonts w:ascii="Calibri" w:hAnsi="Calibri" w:cs="Calibri"/>
                <w:sz w:val="22"/>
                <w:szCs w:val="22"/>
              </w:rPr>
            </w:pPr>
            <w:r w:rsidRPr="00122214">
              <w:rPr>
                <w:rFonts w:ascii="Calibri" w:hAnsi="Calibri" w:cs="Calibri"/>
                <w:sz w:val="22"/>
                <w:szCs w:val="22"/>
              </w:rPr>
              <w:t>N</w:t>
            </w:r>
          </w:p>
          <w:p w:rsidR="0024324F" w:rsidRPr="00122214" w:rsidRDefault="0024324F" w:rsidP="003C030A">
            <w:pPr>
              <w:rPr>
                <w:rFonts w:ascii="Calibri" w:hAnsi="Calibri" w:cs="Calibri"/>
                <w:sz w:val="22"/>
                <w:szCs w:val="22"/>
              </w:rPr>
            </w:pPr>
            <w:r>
              <w:rPr>
                <w:rFonts w:ascii="Calibri" w:hAnsi="Calibri" w:cs="Calibri"/>
                <w:sz w:val="22"/>
                <w:szCs w:val="22"/>
              </w:rPr>
              <w:t>v materiáli</w:t>
            </w:r>
            <w:r w:rsidRPr="00122214">
              <w:rPr>
                <w:rFonts w:ascii="Calibri" w:hAnsi="Calibri" w:cs="Calibri"/>
                <w:sz w:val="22"/>
                <w:szCs w:val="22"/>
              </w:rPr>
              <w:t xml:space="preserve"> je to uvádzané</w:t>
            </w:r>
          </w:p>
        </w:tc>
      </w:tr>
      <w:tr w:rsidR="0024324F" w:rsidRPr="00EC4F83" w:rsidTr="00B35D38">
        <w:trPr>
          <w:trHeight w:val="1660"/>
        </w:trPr>
        <w:tc>
          <w:tcPr>
            <w:tcW w:w="648" w:type="dxa"/>
          </w:tcPr>
          <w:p w:rsidR="0024324F" w:rsidRPr="00EC4F83" w:rsidRDefault="0024324F" w:rsidP="003C030A">
            <w:pPr>
              <w:rPr>
                <w:rFonts w:ascii="Calibri" w:hAnsi="Calibri" w:cs="Calibri"/>
              </w:rPr>
            </w:pPr>
            <w:r>
              <w:rPr>
                <w:rFonts w:ascii="Calibri" w:hAnsi="Calibri" w:cs="Calibri"/>
              </w:rPr>
              <w:t>4.</w:t>
            </w:r>
          </w:p>
        </w:tc>
        <w:tc>
          <w:tcPr>
            <w:tcW w:w="3146" w:type="dxa"/>
          </w:tcPr>
          <w:p w:rsidR="0024324F" w:rsidRPr="00122214" w:rsidRDefault="0024324F" w:rsidP="003C030A">
            <w:pPr>
              <w:autoSpaceDE w:val="0"/>
              <w:autoSpaceDN w:val="0"/>
              <w:adjustRightInd w:val="0"/>
              <w:rPr>
                <w:rFonts w:ascii="Calibri" w:hAnsi="Calibri" w:cs="Calibri"/>
                <w:sz w:val="22"/>
                <w:szCs w:val="22"/>
              </w:rPr>
            </w:pPr>
            <w:r w:rsidRPr="00122214">
              <w:rPr>
                <w:rFonts w:ascii="Calibri" w:hAnsi="Calibri" w:cs="Calibri"/>
                <w:sz w:val="22"/>
                <w:szCs w:val="22"/>
              </w:rPr>
              <w:t>Pedagogická a sociálna akadémia, Bullova 2, Bratislava</w:t>
            </w:r>
          </w:p>
          <w:p w:rsidR="0024324F" w:rsidRPr="00122214" w:rsidRDefault="0024324F" w:rsidP="003C030A">
            <w:pPr>
              <w:autoSpaceDE w:val="0"/>
              <w:autoSpaceDN w:val="0"/>
              <w:adjustRightInd w:val="0"/>
              <w:rPr>
                <w:rFonts w:ascii="Calibri" w:hAnsi="Calibri" w:cs="Calibri"/>
                <w:sz w:val="22"/>
                <w:szCs w:val="22"/>
              </w:rPr>
            </w:pPr>
          </w:p>
          <w:p w:rsidR="0024324F" w:rsidRPr="00122214" w:rsidRDefault="0024324F" w:rsidP="003C030A">
            <w:pPr>
              <w:autoSpaceDE w:val="0"/>
              <w:autoSpaceDN w:val="0"/>
              <w:adjustRightInd w:val="0"/>
              <w:rPr>
                <w:rFonts w:ascii="Calibri" w:hAnsi="Calibri" w:cs="Calibri"/>
                <w:sz w:val="22"/>
                <w:szCs w:val="22"/>
              </w:rPr>
            </w:pPr>
          </w:p>
        </w:tc>
        <w:tc>
          <w:tcPr>
            <w:tcW w:w="2614" w:type="dxa"/>
          </w:tcPr>
          <w:p w:rsidR="0024324F" w:rsidRPr="00122214" w:rsidRDefault="0024324F" w:rsidP="003C030A">
            <w:pPr>
              <w:pStyle w:val="Nadpis1"/>
              <w:rPr>
                <w:rFonts w:ascii="Calibri" w:hAnsi="Calibri" w:cs="Calibri"/>
                <w:b w:val="0"/>
                <w:sz w:val="22"/>
                <w:szCs w:val="22"/>
              </w:rPr>
            </w:pPr>
            <w:r w:rsidRPr="00122214">
              <w:rPr>
                <w:rFonts w:ascii="Calibri" w:hAnsi="Calibri" w:cs="Calibri"/>
                <w:b w:val="0"/>
                <w:sz w:val="22"/>
                <w:szCs w:val="22"/>
              </w:rPr>
              <w:t>Doplnenie aktivít do časti  „Športové zariadenia a pohybové aktivity škôl a školských zariadení v zriaďovateľskej pôsobnosti BSK“</w:t>
            </w:r>
          </w:p>
        </w:tc>
        <w:tc>
          <w:tcPr>
            <w:tcW w:w="4905" w:type="dxa"/>
          </w:tcPr>
          <w:p w:rsidR="0024324F" w:rsidRPr="00122214" w:rsidRDefault="0024324F" w:rsidP="003C030A">
            <w:pPr>
              <w:rPr>
                <w:rFonts w:ascii="Calibri" w:hAnsi="Calibri" w:cs="Calibri"/>
                <w:color w:val="000000"/>
                <w:sz w:val="22"/>
                <w:szCs w:val="22"/>
              </w:rPr>
            </w:pPr>
            <w:r w:rsidRPr="00122214">
              <w:rPr>
                <w:rFonts w:ascii="Calibri" w:hAnsi="Calibri" w:cs="Calibri"/>
                <w:color w:val="000000"/>
                <w:sz w:val="22"/>
                <w:szCs w:val="22"/>
              </w:rPr>
              <w:t>Doplnenie ďalších aktivít školy</w:t>
            </w:r>
          </w:p>
        </w:tc>
        <w:tc>
          <w:tcPr>
            <w:tcW w:w="2835" w:type="dxa"/>
          </w:tcPr>
          <w:p w:rsidR="0024324F" w:rsidRPr="00122214" w:rsidRDefault="0024324F" w:rsidP="003C030A">
            <w:pPr>
              <w:rPr>
                <w:rFonts w:ascii="Calibri" w:hAnsi="Calibri" w:cs="Calibri"/>
                <w:sz w:val="22"/>
                <w:szCs w:val="22"/>
              </w:rPr>
            </w:pPr>
            <w:r w:rsidRPr="00122214">
              <w:rPr>
                <w:rFonts w:ascii="Calibri" w:hAnsi="Calibri" w:cs="Calibri"/>
                <w:sz w:val="22"/>
                <w:szCs w:val="22"/>
              </w:rPr>
              <w:t>A</w:t>
            </w:r>
          </w:p>
          <w:p w:rsidR="0024324F" w:rsidRPr="00122214" w:rsidRDefault="0024324F" w:rsidP="003C030A">
            <w:pPr>
              <w:rPr>
                <w:rFonts w:ascii="Calibri" w:hAnsi="Calibri" w:cs="Calibri"/>
                <w:sz w:val="22"/>
                <w:szCs w:val="22"/>
              </w:rPr>
            </w:pPr>
            <w:r w:rsidRPr="00122214">
              <w:rPr>
                <w:rFonts w:ascii="Calibri" w:hAnsi="Calibri" w:cs="Calibri"/>
                <w:sz w:val="22"/>
                <w:szCs w:val="22"/>
              </w:rPr>
              <w:t>Zapracované v prílohe č.1</w:t>
            </w:r>
          </w:p>
        </w:tc>
      </w:tr>
      <w:tr w:rsidR="0024324F" w:rsidRPr="00EC4F83" w:rsidTr="003C030A">
        <w:tc>
          <w:tcPr>
            <w:tcW w:w="648" w:type="dxa"/>
          </w:tcPr>
          <w:p w:rsidR="0024324F" w:rsidRPr="00EC4F83" w:rsidRDefault="0024324F" w:rsidP="003C030A">
            <w:pPr>
              <w:rPr>
                <w:rFonts w:ascii="Calibri" w:hAnsi="Calibri" w:cs="Calibri"/>
              </w:rPr>
            </w:pPr>
            <w:r>
              <w:rPr>
                <w:rFonts w:ascii="Calibri" w:hAnsi="Calibri" w:cs="Calibri"/>
              </w:rPr>
              <w:t>5.</w:t>
            </w:r>
          </w:p>
        </w:tc>
        <w:tc>
          <w:tcPr>
            <w:tcW w:w="3146" w:type="dxa"/>
          </w:tcPr>
          <w:p w:rsidR="0024324F" w:rsidRPr="00122214" w:rsidRDefault="0024324F" w:rsidP="003C030A">
            <w:pPr>
              <w:autoSpaceDE w:val="0"/>
              <w:autoSpaceDN w:val="0"/>
              <w:adjustRightInd w:val="0"/>
              <w:rPr>
                <w:rFonts w:ascii="Calibri" w:hAnsi="Calibri" w:cs="Calibri"/>
                <w:sz w:val="22"/>
                <w:szCs w:val="22"/>
              </w:rPr>
            </w:pPr>
            <w:r w:rsidRPr="00122214">
              <w:rPr>
                <w:rFonts w:ascii="Calibri" w:hAnsi="Calibri" w:cs="Calibri"/>
                <w:sz w:val="22"/>
                <w:szCs w:val="22"/>
              </w:rPr>
              <w:t xml:space="preserve">Imrich </w:t>
            </w:r>
            <w:proofErr w:type="spellStart"/>
            <w:r w:rsidRPr="00122214">
              <w:rPr>
                <w:rFonts w:ascii="Calibri" w:hAnsi="Calibri" w:cs="Calibri"/>
                <w:sz w:val="22"/>
                <w:szCs w:val="22"/>
              </w:rPr>
              <w:t>Ozorák</w:t>
            </w:r>
            <w:proofErr w:type="spellEnd"/>
          </w:p>
        </w:tc>
        <w:tc>
          <w:tcPr>
            <w:tcW w:w="2614" w:type="dxa"/>
          </w:tcPr>
          <w:p w:rsidR="0024324F" w:rsidRPr="00122214" w:rsidRDefault="0024324F" w:rsidP="003C030A">
            <w:pPr>
              <w:pStyle w:val="Nadpis1"/>
              <w:rPr>
                <w:rFonts w:ascii="Calibri" w:hAnsi="Calibri" w:cs="Calibri"/>
                <w:b w:val="0"/>
                <w:sz w:val="22"/>
                <w:szCs w:val="22"/>
              </w:rPr>
            </w:pPr>
            <w:r w:rsidRPr="00122214">
              <w:rPr>
                <w:rFonts w:ascii="Calibri" w:hAnsi="Calibri" w:cs="Calibri"/>
                <w:b w:val="0"/>
                <w:sz w:val="22"/>
                <w:szCs w:val="22"/>
              </w:rPr>
              <w:t xml:space="preserve">Doplniť projekt </w:t>
            </w:r>
          </w:p>
        </w:tc>
        <w:tc>
          <w:tcPr>
            <w:tcW w:w="4905" w:type="dxa"/>
          </w:tcPr>
          <w:p w:rsidR="0024324F" w:rsidRPr="00122214" w:rsidRDefault="0024324F" w:rsidP="00B35D38">
            <w:pPr>
              <w:spacing w:after="200" w:line="276" w:lineRule="auto"/>
              <w:contextualSpacing/>
              <w:jc w:val="both"/>
              <w:rPr>
                <w:rFonts w:ascii="Calibri" w:hAnsi="Calibri" w:cs="Calibri"/>
                <w:color w:val="000000"/>
                <w:sz w:val="22"/>
                <w:szCs w:val="22"/>
              </w:rPr>
            </w:pPr>
            <w:r w:rsidRPr="00122214">
              <w:rPr>
                <w:rFonts w:ascii="Calibri" w:eastAsia="Calibri" w:hAnsi="Calibri" w:cs="Arial"/>
                <w:sz w:val="22"/>
                <w:szCs w:val="22"/>
                <w:lang w:eastAsia="en-US"/>
              </w:rPr>
              <w:t>doplnenie projektu realizovaného pre školy stredné školy. Zo školských lavíc do atletickej haly Elán, dlhodobý projekt v bratislavskej atletickej   hale Elán aj pre žiakov stredných škôl predovšetkým v pôsobnosti BSK. Projekt vznikol v roku 2003 a doteraz sa uskutočnilo 85 samostatných piatkov. Podujatie je organizované v spolupráci so Slovenským atletickým zväzom.</w:t>
            </w:r>
          </w:p>
        </w:tc>
        <w:tc>
          <w:tcPr>
            <w:tcW w:w="2835" w:type="dxa"/>
          </w:tcPr>
          <w:p w:rsidR="0024324F" w:rsidRPr="00122214" w:rsidRDefault="0024324F" w:rsidP="003C030A">
            <w:pPr>
              <w:rPr>
                <w:rFonts w:ascii="Calibri" w:hAnsi="Calibri" w:cs="Calibri"/>
                <w:sz w:val="22"/>
                <w:szCs w:val="22"/>
              </w:rPr>
            </w:pPr>
            <w:r w:rsidRPr="00122214">
              <w:rPr>
                <w:rFonts w:ascii="Calibri" w:hAnsi="Calibri" w:cs="Calibri"/>
                <w:sz w:val="22"/>
                <w:szCs w:val="22"/>
              </w:rPr>
              <w:t>A</w:t>
            </w:r>
          </w:p>
          <w:p w:rsidR="0024324F" w:rsidRPr="00122214" w:rsidRDefault="0024324F" w:rsidP="003C030A">
            <w:pPr>
              <w:rPr>
                <w:rFonts w:ascii="Calibri" w:hAnsi="Calibri" w:cs="Calibri"/>
                <w:sz w:val="22"/>
                <w:szCs w:val="22"/>
              </w:rPr>
            </w:pPr>
            <w:r w:rsidRPr="00122214">
              <w:rPr>
                <w:rFonts w:ascii="Calibri" w:hAnsi="Calibri" w:cs="Calibri"/>
                <w:sz w:val="22"/>
                <w:szCs w:val="22"/>
              </w:rPr>
              <w:t>Zapracované do analytickej časti Školská telesná a športová výchova a školský šport</w:t>
            </w:r>
          </w:p>
        </w:tc>
      </w:tr>
      <w:tr w:rsidR="0024324F" w:rsidRPr="00EC4F83" w:rsidTr="003C030A">
        <w:tc>
          <w:tcPr>
            <w:tcW w:w="648" w:type="dxa"/>
          </w:tcPr>
          <w:p w:rsidR="0024324F" w:rsidRPr="00EC4F83" w:rsidRDefault="0024324F" w:rsidP="003C030A">
            <w:pPr>
              <w:rPr>
                <w:rFonts w:ascii="Calibri" w:hAnsi="Calibri" w:cs="Calibri"/>
              </w:rPr>
            </w:pPr>
            <w:r>
              <w:rPr>
                <w:rFonts w:ascii="Calibri" w:hAnsi="Calibri" w:cs="Calibri"/>
              </w:rPr>
              <w:t>6.</w:t>
            </w:r>
          </w:p>
        </w:tc>
        <w:tc>
          <w:tcPr>
            <w:tcW w:w="3146" w:type="dxa"/>
          </w:tcPr>
          <w:p w:rsidR="0024324F" w:rsidRPr="00122214" w:rsidRDefault="0024324F" w:rsidP="003C030A">
            <w:pPr>
              <w:autoSpaceDE w:val="0"/>
              <w:autoSpaceDN w:val="0"/>
              <w:adjustRightInd w:val="0"/>
              <w:rPr>
                <w:rFonts w:ascii="Calibri" w:hAnsi="Calibri" w:cs="Calibri"/>
                <w:sz w:val="22"/>
                <w:szCs w:val="22"/>
              </w:rPr>
            </w:pPr>
            <w:r w:rsidRPr="00122214">
              <w:rPr>
                <w:rFonts w:ascii="Calibri" w:hAnsi="Calibri" w:cs="Calibri"/>
                <w:sz w:val="22"/>
                <w:szCs w:val="22"/>
              </w:rPr>
              <w:t>Gymnázium,</w:t>
            </w:r>
          </w:p>
          <w:p w:rsidR="0024324F" w:rsidRPr="00122214" w:rsidRDefault="0024324F" w:rsidP="003C030A">
            <w:pPr>
              <w:autoSpaceDE w:val="0"/>
              <w:autoSpaceDN w:val="0"/>
              <w:adjustRightInd w:val="0"/>
              <w:rPr>
                <w:rFonts w:ascii="Calibri" w:hAnsi="Calibri" w:cs="Calibri"/>
                <w:sz w:val="22"/>
                <w:szCs w:val="22"/>
              </w:rPr>
            </w:pPr>
            <w:proofErr w:type="spellStart"/>
            <w:r w:rsidRPr="00122214">
              <w:rPr>
                <w:rFonts w:ascii="Calibri" w:hAnsi="Calibri" w:cs="Calibri"/>
                <w:sz w:val="22"/>
                <w:szCs w:val="22"/>
              </w:rPr>
              <w:t>Grösslingová</w:t>
            </w:r>
            <w:proofErr w:type="spellEnd"/>
            <w:r w:rsidRPr="00122214">
              <w:rPr>
                <w:rFonts w:ascii="Calibri" w:hAnsi="Calibri" w:cs="Calibri"/>
                <w:sz w:val="22"/>
                <w:szCs w:val="22"/>
              </w:rPr>
              <w:t xml:space="preserve"> 18, Bratislava</w:t>
            </w:r>
          </w:p>
        </w:tc>
        <w:tc>
          <w:tcPr>
            <w:tcW w:w="2614" w:type="dxa"/>
          </w:tcPr>
          <w:p w:rsidR="0024324F" w:rsidRPr="00122214" w:rsidRDefault="0024324F" w:rsidP="003C030A">
            <w:pPr>
              <w:pStyle w:val="Nadpis1"/>
              <w:rPr>
                <w:rFonts w:ascii="Calibri" w:hAnsi="Calibri" w:cs="Calibri"/>
                <w:b w:val="0"/>
                <w:sz w:val="22"/>
                <w:szCs w:val="22"/>
              </w:rPr>
            </w:pPr>
            <w:r w:rsidRPr="00122214">
              <w:rPr>
                <w:rFonts w:ascii="Calibri" w:hAnsi="Calibri" w:cs="Calibri"/>
                <w:b w:val="0"/>
                <w:sz w:val="22"/>
                <w:szCs w:val="22"/>
              </w:rPr>
              <w:t>Doplnenie aktivít do časti  „Športové zariadenia a pohybové aktivity škôl a školských zariadení v zriaďovateľskej pôsobnosti BSK“</w:t>
            </w:r>
          </w:p>
        </w:tc>
        <w:tc>
          <w:tcPr>
            <w:tcW w:w="4905" w:type="dxa"/>
          </w:tcPr>
          <w:p w:rsidR="0024324F" w:rsidRPr="00122214" w:rsidRDefault="0024324F" w:rsidP="003C030A">
            <w:pPr>
              <w:rPr>
                <w:rFonts w:ascii="Calibri" w:hAnsi="Calibri" w:cs="Calibri"/>
                <w:color w:val="000000"/>
                <w:sz w:val="22"/>
                <w:szCs w:val="22"/>
              </w:rPr>
            </w:pPr>
            <w:r w:rsidRPr="00122214">
              <w:rPr>
                <w:rFonts w:ascii="Calibri" w:hAnsi="Calibri" w:cs="Calibri"/>
                <w:color w:val="000000"/>
                <w:sz w:val="22"/>
                <w:szCs w:val="22"/>
              </w:rPr>
              <w:t>Doplnenie ďalších aktivít školy</w:t>
            </w:r>
          </w:p>
        </w:tc>
        <w:tc>
          <w:tcPr>
            <w:tcW w:w="2835" w:type="dxa"/>
          </w:tcPr>
          <w:p w:rsidR="0024324F" w:rsidRPr="00122214" w:rsidRDefault="0024324F" w:rsidP="003C030A">
            <w:pPr>
              <w:rPr>
                <w:rFonts w:ascii="Calibri" w:hAnsi="Calibri" w:cs="Calibri"/>
                <w:sz w:val="22"/>
                <w:szCs w:val="22"/>
              </w:rPr>
            </w:pPr>
            <w:r w:rsidRPr="00122214">
              <w:rPr>
                <w:rFonts w:ascii="Calibri" w:hAnsi="Calibri" w:cs="Calibri"/>
                <w:sz w:val="22"/>
                <w:szCs w:val="22"/>
              </w:rPr>
              <w:t>A</w:t>
            </w:r>
          </w:p>
          <w:p w:rsidR="0024324F" w:rsidRPr="00122214" w:rsidRDefault="0024324F" w:rsidP="003C030A">
            <w:pPr>
              <w:rPr>
                <w:rFonts w:ascii="Calibri" w:hAnsi="Calibri" w:cs="Calibri"/>
                <w:sz w:val="22"/>
                <w:szCs w:val="22"/>
              </w:rPr>
            </w:pPr>
            <w:r w:rsidRPr="00122214">
              <w:rPr>
                <w:rFonts w:ascii="Calibri" w:hAnsi="Calibri" w:cs="Calibri"/>
                <w:sz w:val="22"/>
                <w:szCs w:val="22"/>
              </w:rPr>
              <w:t>Zapracované v prílohe č.1</w:t>
            </w:r>
          </w:p>
        </w:tc>
      </w:tr>
      <w:tr w:rsidR="0024324F" w:rsidRPr="00EC4F83" w:rsidTr="003C030A">
        <w:tc>
          <w:tcPr>
            <w:tcW w:w="648" w:type="dxa"/>
          </w:tcPr>
          <w:p w:rsidR="0024324F" w:rsidRPr="00EC4F83" w:rsidRDefault="0024324F" w:rsidP="003C030A">
            <w:pPr>
              <w:rPr>
                <w:rFonts w:ascii="Calibri" w:hAnsi="Calibri" w:cs="Calibri"/>
              </w:rPr>
            </w:pPr>
            <w:r>
              <w:rPr>
                <w:rFonts w:ascii="Calibri" w:hAnsi="Calibri" w:cs="Calibri"/>
              </w:rPr>
              <w:t>7.</w:t>
            </w:r>
          </w:p>
        </w:tc>
        <w:tc>
          <w:tcPr>
            <w:tcW w:w="3146" w:type="dxa"/>
          </w:tcPr>
          <w:p w:rsidR="0024324F" w:rsidRPr="00122214" w:rsidRDefault="0024324F" w:rsidP="003C030A">
            <w:pPr>
              <w:autoSpaceDE w:val="0"/>
              <w:autoSpaceDN w:val="0"/>
              <w:adjustRightInd w:val="0"/>
              <w:rPr>
                <w:rFonts w:ascii="Calibri" w:hAnsi="Calibri" w:cs="Calibri"/>
                <w:sz w:val="22"/>
                <w:szCs w:val="22"/>
              </w:rPr>
            </w:pPr>
            <w:r w:rsidRPr="00122214">
              <w:rPr>
                <w:rFonts w:ascii="Calibri" w:hAnsi="Calibri" w:cs="Calibri"/>
                <w:sz w:val="22"/>
                <w:szCs w:val="22"/>
              </w:rPr>
              <w:t>SOŠ elektrotechnická</w:t>
            </w:r>
          </w:p>
          <w:p w:rsidR="0024324F" w:rsidRPr="00122214" w:rsidRDefault="0024324F" w:rsidP="003C030A">
            <w:pPr>
              <w:autoSpaceDE w:val="0"/>
              <w:autoSpaceDN w:val="0"/>
              <w:adjustRightInd w:val="0"/>
              <w:rPr>
                <w:rFonts w:ascii="Calibri" w:hAnsi="Calibri" w:cs="Calibri"/>
                <w:sz w:val="22"/>
                <w:szCs w:val="22"/>
              </w:rPr>
            </w:pPr>
            <w:r w:rsidRPr="00122214">
              <w:rPr>
                <w:rFonts w:ascii="Calibri" w:hAnsi="Calibri" w:cs="Calibri"/>
                <w:sz w:val="22"/>
                <w:szCs w:val="22"/>
              </w:rPr>
              <w:t>Rybničná 59</w:t>
            </w:r>
          </w:p>
          <w:p w:rsidR="0024324F" w:rsidRPr="00122214" w:rsidRDefault="0024324F" w:rsidP="003C030A">
            <w:pPr>
              <w:autoSpaceDE w:val="0"/>
              <w:autoSpaceDN w:val="0"/>
              <w:adjustRightInd w:val="0"/>
              <w:rPr>
                <w:rFonts w:ascii="Calibri" w:hAnsi="Calibri" w:cs="Calibri"/>
                <w:sz w:val="22"/>
                <w:szCs w:val="22"/>
              </w:rPr>
            </w:pPr>
            <w:r w:rsidRPr="00122214">
              <w:rPr>
                <w:rFonts w:ascii="Calibri" w:hAnsi="Calibri" w:cs="Calibri"/>
                <w:sz w:val="22"/>
                <w:szCs w:val="22"/>
              </w:rPr>
              <w:t>Bratislava</w:t>
            </w:r>
          </w:p>
        </w:tc>
        <w:tc>
          <w:tcPr>
            <w:tcW w:w="2614" w:type="dxa"/>
          </w:tcPr>
          <w:p w:rsidR="0024324F" w:rsidRPr="00122214" w:rsidRDefault="0024324F" w:rsidP="003C030A">
            <w:pPr>
              <w:pStyle w:val="Nadpis1"/>
              <w:rPr>
                <w:rFonts w:ascii="Calibri" w:hAnsi="Calibri" w:cs="Calibri"/>
                <w:b w:val="0"/>
                <w:sz w:val="22"/>
                <w:szCs w:val="22"/>
              </w:rPr>
            </w:pPr>
            <w:r w:rsidRPr="00122214">
              <w:rPr>
                <w:rFonts w:ascii="Calibri" w:hAnsi="Calibri" w:cs="Calibri"/>
                <w:b w:val="0"/>
                <w:sz w:val="22"/>
                <w:szCs w:val="22"/>
              </w:rPr>
              <w:t>V oblasti práce s mládežou</w:t>
            </w:r>
          </w:p>
        </w:tc>
        <w:tc>
          <w:tcPr>
            <w:tcW w:w="4905" w:type="dxa"/>
          </w:tcPr>
          <w:p w:rsidR="0024324F" w:rsidRPr="00122214" w:rsidRDefault="0024324F" w:rsidP="003C030A">
            <w:pPr>
              <w:rPr>
                <w:rFonts w:ascii="Calibri" w:hAnsi="Calibri" w:cs="Calibri"/>
                <w:color w:val="000000"/>
                <w:sz w:val="22"/>
                <w:szCs w:val="22"/>
              </w:rPr>
            </w:pPr>
            <w:r w:rsidRPr="00122214">
              <w:rPr>
                <w:rFonts w:ascii="Calibri" w:hAnsi="Calibri" w:cs="Calibri"/>
                <w:color w:val="000000"/>
                <w:sz w:val="22"/>
                <w:szCs w:val="22"/>
              </w:rPr>
              <w:t>Doplnenie  „Podpora projektov smerujúcich k eliminácií spoločensky nežiaducich javov“</w:t>
            </w:r>
          </w:p>
        </w:tc>
        <w:tc>
          <w:tcPr>
            <w:tcW w:w="2835" w:type="dxa"/>
          </w:tcPr>
          <w:p w:rsidR="0024324F" w:rsidRPr="00122214" w:rsidRDefault="0024324F" w:rsidP="003C030A">
            <w:pPr>
              <w:rPr>
                <w:rFonts w:ascii="Calibri" w:hAnsi="Calibri" w:cs="Calibri"/>
                <w:sz w:val="22"/>
                <w:szCs w:val="22"/>
              </w:rPr>
            </w:pPr>
            <w:r w:rsidRPr="00122214">
              <w:rPr>
                <w:rFonts w:ascii="Calibri" w:hAnsi="Calibri" w:cs="Calibri"/>
                <w:sz w:val="22"/>
                <w:szCs w:val="22"/>
              </w:rPr>
              <w:t>A</w:t>
            </w:r>
          </w:p>
          <w:p w:rsidR="0024324F" w:rsidRPr="00122214" w:rsidRDefault="0024324F" w:rsidP="003C030A">
            <w:pPr>
              <w:rPr>
                <w:rFonts w:ascii="Calibri" w:hAnsi="Calibri" w:cs="Calibri"/>
                <w:sz w:val="22"/>
                <w:szCs w:val="22"/>
              </w:rPr>
            </w:pPr>
            <w:r w:rsidRPr="00122214">
              <w:rPr>
                <w:rFonts w:ascii="Calibri" w:hAnsi="Calibri" w:cs="Calibri"/>
                <w:sz w:val="22"/>
                <w:szCs w:val="22"/>
              </w:rPr>
              <w:t>Zapracované do časti Sociálne začlenenie a dobrovoľníctvo.</w:t>
            </w:r>
          </w:p>
        </w:tc>
      </w:tr>
      <w:tr w:rsidR="0024324F" w:rsidRPr="00EC4F83" w:rsidTr="003C030A">
        <w:tc>
          <w:tcPr>
            <w:tcW w:w="648" w:type="dxa"/>
          </w:tcPr>
          <w:p w:rsidR="0024324F" w:rsidRPr="00EC4F83" w:rsidRDefault="0024324F" w:rsidP="003C030A">
            <w:pPr>
              <w:rPr>
                <w:rFonts w:ascii="Calibri" w:hAnsi="Calibri" w:cs="Calibri"/>
              </w:rPr>
            </w:pPr>
            <w:r>
              <w:rPr>
                <w:rFonts w:ascii="Calibri" w:hAnsi="Calibri" w:cs="Calibri"/>
              </w:rPr>
              <w:lastRenderedPageBreak/>
              <w:t>8.</w:t>
            </w:r>
          </w:p>
        </w:tc>
        <w:tc>
          <w:tcPr>
            <w:tcW w:w="3146" w:type="dxa"/>
          </w:tcPr>
          <w:p w:rsidR="0024324F" w:rsidRPr="00122214" w:rsidRDefault="0024324F" w:rsidP="003C030A">
            <w:pPr>
              <w:tabs>
                <w:tab w:val="left" w:pos="1005"/>
              </w:tabs>
              <w:autoSpaceDE w:val="0"/>
              <w:autoSpaceDN w:val="0"/>
              <w:adjustRightInd w:val="0"/>
              <w:rPr>
                <w:rFonts w:ascii="Calibri" w:hAnsi="Calibri" w:cs="Calibri"/>
                <w:sz w:val="22"/>
                <w:szCs w:val="22"/>
              </w:rPr>
            </w:pPr>
            <w:r w:rsidRPr="00122214">
              <w:rPr>
                <w:rFonts w:ascii="Calibri" w:hAnsi="Calibri" w:cs="Calibri"/>
                <w:sz w:val="22"/>
                <w:szCs w:val="22"/>
              </w:rPr>
              <w:t>Stredná odborná škola, Svätoplukova 2 , Bratislava</w:t>
            </w:r>
          </w:p>
        </w:tc>
        <w:tc>
          <w:tcPr>
            <w:tcW w:w="2614" w:type="dxa"/>
          </w:tcPr>
          <w:p w:rsidR="0024324F" w:rsidRPr="00122214" w:rsidRDefault="0024324F" w:rsidP="003C030A">
            <w:pPr>
              <w:pStyle w:val="Nadpis1"/>
              <w:rPr>
                <w:rFonts w:ascii="Calibri" w:hAnsi="Calibri" w:cs="Calibri"/>
                <w:b w:val="0"/>
                <w:sz w:val="22"/>
                <w:szCs w:val="22"/>
              </w:rPr>
            </w:pPr>
            <w:r w:rsidRPr="00122214">
              <w:rPr>
                <w:rFonts w:ascii="Calibri" w:hAnsi="Calibri" w:cs="Calibri"/>
                <w:b w:val="0"/>
                <w:sz w:val="22"/>
                <w:szCs w:val="22"/>
              </w:rPr>
              <w:t>Strategické ciele v oblasti školskej telesnej výchovy</w:t>
            </w:r>
          </w:p>
        </w:tc>
        <w:tc>
          <w:tcPr>
            <w:tcW w:w="4905" w:type="dxa"/>
          </w:tcPr>
          <w:p w:rsidR="0024324F" w:rsidRPr="00122214" w:rsidRDefault="0024324F" w:rsidP="003C030A">
            <w:pPr>
              <w:rPr>
                <w:rFonts w:ascii="Calibri" w:hAnsi="Calibri" w:cs="Calibri"/>
                <w:color w:val="000000"/>
                <w:sz w:val="22"/>
                <w:szCs w:val="22"/>
              </w:rPr>
            </w:pPr>
            <w:r w:rsidRPr="00122214">
              <w:rPr>
                <w:rFonts w:ascii="Calibri" w:hAnsi="Calibri" w:cs="Calibri"/>
                <w:color w:val="000000"/>
                <w:sz w:val="22"/>
                <w:szCs w:val="22"/>
              </w:rPr>
              <w:t xml:space="preserve">Doplnenie dôležitosti podpory zo štátneho rozpočtu plaveckých kurzov </w:t>
            </w:r>
          </w:p>
        </w:tc>
        <w:tc>
          <w:tcPr>
            <w:tcW w:w="2835" w:type="dxa"/>
          </w:tcPr>
          <w:p w:rsidR="0024324F" w:rsidRPr="00122214" w:rsidRDefault="0024324F" w:rsidP="003C030A">
            <w:pPr>
              <w:rPr>
                <w:rFonts w:ascii="Calibri" w:hAnsi="Calibri" w:cs="Calibri"/>
                <w:sz w:val="22"/>
                <w:szCs w:val="22"/>
              </w:rPr>
            </w:pPr>
            <w:r w:rsidRPr="00122214">
              <w:rPr>
                <w:rFonts w:ascii="Calibri" w:hAnsi="Calibri" w:cs="Calibri"/>
                <w:sz w:val="22"/>
                <w:szCs w:val="22"/>
              </w:rPr>
              <w:t>A</w:t>
            </w:r>
          </w:p>
          <w:p w:rsidR="0024324F" w:rsidRPr="00122214" w:rsidRDefault="0024324F" w:rsidP="003C030A">
            <w:pPr>
              <w:rPr>
                <w:rFonts w:ascii="Calibri" w:hAnsi="Calibri" w:cs="Calibri"/>
                <w:sz w:val="22"/>
                <w:szCs w:val="22"/>
              </w:rPr>
            </w:pPr>
            <w:r w:rsidRPr="00122214">
              <w:rPr>
                <w:rFonts w:ascii="Calibri" w:hAnsi="Calibri" w:cs="Calibri"/>
                <w:sz w:val="22"/>
                <w:szCs w:val="22"/>
              </w:rPr>
              <w:t>Zapracované do strategických cieľov v časti Školská telesná výchova, školský šport a športovo –talentovaná mládež</w:t>
            </w:r>
          </w:p>
        </w:tc>
      </w:tr>
      <w:tr w:rsidR="0024324F" w:rsidRPr="00EC4F83" w:rsidTr="003C030A">
        <w:tc>
          <w:tcPr>
            <w:tcW w:w="648" w:type="dxa"/>
          </w:tcPr>
          <w:p w:rsidR="0024324F" w:rsidRPr="00EC4F83" w:rsidRDefault="0024324F" w:rsidP="003C030A">
            <w:pPr>
              <w:rPr>
                <w:rFonts w:ascii="Calibri" w:hAnsi="Calibri" w:cs="Calibri"/>
              </w:rPr>
            </w:pPr>
            <w:r>
              <w:rPr>
                <w:rFonts w:ascii="Calibri" w:hAnsi="Calibri" w:cs="Calibri"/>
              </w:rPr>
              <w:t>9.</w:t>
            </w:r>
          </w:p>
        </w:tc>
        <w:tc>
          <w:tcPr>
            <w:tcW w:w="3146" w:type="dxa"/>
          </w:tcPr>
          <w:p w:rsidR="0024324F" w:rsidRPr="00122214" w:rsidRDefault="0024324F" w:rsidP="003C030A">
            <w:pPr>
              <w:autoSpaceDE w:val="0"/>
              <w:autoSpaceDN w:val="0"/>
              <w:adjustRightInd w:val="0"/>
              <w:rPr>
                <w:rFonts w:ascii="Calibri" w:hAnsi="Calibri" w:cs="Calibri"/>
                <w:sz w:val="22"/>
                <w:szCs w:val="22"/>
              </w:rPr>
            </w:pPr>
            <w:r w:rsidRPr="00122214">
              <w:rPr>
                <w:rFonts w:ascii="Calibri" w:hAnsi="Calibri" w:cs="Calibri"/>
                <w:sz w:val="22"/>
                <w:szCs w:val="22"/>
              </w:rPr>
              <w:t>Miestny úrad MČ Bratislava-Petržalka</w:t>
            </w:r>
          </w:p>
          <w:p w:rsidR="0024324F" w:rsidRPr="00122214" w:rsidRDefault="0024324F" w:rsidP="003C030A">
            <w:pPr>
              <w:autoSpaceDE w:val="0"/>
              <w:autoSpaceDN w:val="0"/>
              <w:adjustRightInd w:val="0"/>
              <w:rPr>
                <w:rFonts w:ascii="Calibri" w:hAnsi="Calibri" w:cs="Calibri"/>
                <w:sz w:val="22"/>
                <w:szCs w:val="22"/>
              </w:rPr>
            </w:pPr>
            <w:proofErr w:type="spellStart"/>
            <w:r w:rsidRPr="00122214">
              <w:rPr>
                <w:rFonts w:ascii="Calibri" w:hAnsi="Calibri" w:cs="Calibri"/>
                <w:sz w:val="22"/>
                <w:szCs w:val="22"/>
              </w:rPr>
              <w:t>Kutlíkova</w:t>
            </w:r>
            <w:proofErr w:type="spellEnd"/>
            <w:r w:rsidRPr="00122214">
              <w:rPr>
                <w:rFonts w:ascii="Calibri" w:hAnsi="Calibri" w:cs="Calibri"/>
                <w:sz w:val="22"/>
                <w:szCs w:val="22"/>
              </w:rPr>
              <w:t xml:space="preserve"> 17</w:t>
            </w:r>
          </w:p>
          <w:p w:rsidR="0024324F" w:rsidRPr="00122214" w:rsidRDefault="0024324F" w:rsidP="003C030A">
            <w:pPr>
              <w:autoSpaceDE w:val="0"/>
              <w:autoSpaceDN w:val="0"/>
              <w:adjustRightInd w:val="0"/>
              <w:rPr>
                <w:rFonts w:ascii="Calibri" w:hAnsi="Calibri" w:cs="Calibri"/>
                <w:sz w:val="22"/>
                <w:szCs w:val="22"/>
              </w:rPr>
            </w:pPr>
            <w:r w:rsidRPr="00122214">
              <w:rPr>
                <w:rFonts w:ascii="Calibri" w:hAnsi="Calibri" w:cs="Calibri"/>
                <w:sz w:val="22"/>
                <w:szCs w:val="22"/>
              </w:rPr>
              <w:t>852 12 Bratislava</w:t>
            </w:r>
          </w:p>
        </w:tc>
        <w:tc>
          <w:tcPr>
            <w:tcW w:w="2614" w:type="dxa"/>
          </w:tcPr>
          <w:p w:rsidR="0024324F" w:rsidRPr="00122214" w:rsidRDefault="0024324F" w:rsidP="003C030A">
            <w:pPr>
              <w:pStyle w:val="Nadpis1"/>
              <w:rPr>
                <w:rFonts w:ascii="Calibri" w:hAnsi="Calibri" w:cs="Calibri"/>
                <w:b w:val="0"/>
                <w:sz w:val="22"/>
                <w:szCs w:val="22"/>
              </w:rPr>
            </w:pPr>
            <w:r w:rsidRPr="00122214">
              <w:rPr>
                <w:rFonts w:ascii="Calibri" w:hAnsi="Calibri" w:cs="Calibri"/>
                <w:b w:val="0"/>
                <w:sz w:val="22"/>
                <w:szCs w:val="22"/>
              </w:rPr>
              <w:t>Výkonnostný, vrcholový šport a reprezentácia</w:t>
            </w:r>
          </w:p>
        </w:tc>
        <w:tc>
          <w:tcPr>
            <w:tcW w:w="4905" w:type="dxa"/>
          </w:tcPr>
          <w:p w:rsidR="0024324F" w:rsidRPr="00122214" w:rsidRDefault="0024324F" w:rsidP="003C030A">
            <w:pPr>
              <w:rPr>
                <w:rFonts w:ascii="Calibri" w:hAnsi="Calibri" w:cs="Calibri"/>
                <w:color w:val="000000"/>
                <w:sz w:val="22"/>
                <w:szCs w:val="22"/>
              </w:rPr>
            </w:pPr>
            <w:r w:rsidRPr="00122214">
              <w:rPr>
                <w:rFonts w:ascii="Calibri" w:hAnsi="Calibri" w:cs="Calibri"/>
                <w:color w:val="000000"/>
                <w:sz w:val="22"/>
                <w:szCs w:val="22"/>
              </w:rPr>
              <w:t>-</w:t>
            </w:r>
            <w:r w:rsidRPr="00122214">
              <w:rPr>
                <w:rFonts w:ascii="Calibri" w:hAnsi="Calibri" w:cs="Calibri"/>
                <w:color w:val="000000"/>
                <w:sz w:val="22"/>
                <w:szCs w:val="22"/>
              </w:rPr>
              <w:tab/>
              <w:t xml:space="preserve"> intenzívnejšie informovanosť o možnostiach uplatnenia sa v športe cestou športových organizácii a klubov (nábor)</w:t>
            </w:r>
          </w:p>
          <w:p w:rsidR="0024324F" w:rsidRPr="00122214" w:rsidRDefault="0024324F" w:rsidP="003C030A">
            <w:pPr>
              <w:rPr>
                <w:rFonts w:ascii="Calibri" w:hAnsi="Calibri" w:cs="Calibri"/>
                <w:color w:val="000000"/>
                <w:sz w:val="22"/>
                <w:szCs w:val="22"/>
              </w:rPr>
            </w:pPr>
            <w:r w:rsidRPr="00122214">
              <w:rPr>
                <w:rFonts w:ascii="Calibri" w:hAnsi="Calibri" w:cs="Calibri"/>
                <w:color w:val="000000"/>
                <w:sz w:val="22"/>
                <w:szCs w:val="22"/>
              </w:rPr>
              <w:t>-</w:t>
            </w:r>
            <w:r w:rsidRPr="00122214">
              <w:rPr>
                <w:rFonts w:ascii="Calibri" w:hAnsi="Calibri" w:cs="Calibri"/>
                <w:color w:val="000000"/>
                <w:sz w:val="22"/>
                <w:szCs w:val="22"/>
              </w:rPr>
              <w:tab/>
              <w:t xml:space="preserve"> Hľadať rôzne netradičné spôsoby na zvýšenie masovosti detí a mládeže v športe (</w:t>
            </w:r>
            <w:proofErr w:type="spellStart"/>
            <w:r w:rsidRPr="00122214">
              <w:rPr>
                <w:rFonts w:ascii="Calibri" w:hAnsi="Calibri" w:cs="Calibri"/>
                <w:color w:val="000000"/>
                <w:sz w:val="22"/>
                <w:szCs w:val="22"/>
              </w:rPr>
              <w:t>workautové</w:t>
            </w:r>
            <w:proofErr w:type="spellEnd"/>
            <w:r w:rsidRPr="00122214">
              <w:rPr>
                <w:rFonts w:ascii="Calibri" w:hAnsi="Calibri" w:cs="Calibri"/>
                <w:color w:val="000000"/>
                <w:sz w:val="22"/>
                <w:szCs w:val="22"/>
              </w:rPr>
              <w:t xml:space="preserve"> ihriská v prírode, voľné vstupy na klubové ihriská a športové plochy – tenis, plávanie, ...)</w:t>
            </w:r>
          </w:p>
          <w:p w:rsidR="0024324F" w:rsidRPr="00122214" w:rsidRDefault="0024324F" w:rsidP="003C030A">
            <w:pPr>
              <w:rPr>
                <w:rFonts w:ascii="Calibri" w:hAnsi="Calibri" w:cs="Calibri"/>
                <w:color w:val="000000"/>
                <w:sz w:val="22"/>
                <w:szCs w:val="22"/>
              </w:rPr>
            </w:pPr>
            <w:r w:rsidRPr="00122214">
              <w:rPr>
                <w:rFonts w:ascii="Calibri" w:hAnsi="Calibri" w:cs="Calibri"/>
                <w:color w:val="000000"/>
                <w:sz w:val="22"/>
                <w:szCs w:val="22"/>
              </w:rPr>
              <w:t>-</w:t>
            </w:r>
            <w:r w:rsidRPr="00122214">
              <w:rPr>
                <w:rFonts w:ascii="Calibri" w:hAnsi="Calibri" w:cs="Calibri"/>
                <w:color w:val="000000"/>
                <w:sz w:val="22"/>
                <w:szCs w:val="22"/>
              </w:rPr>
              <w:tab/>
              <w:t xml:space="preserve"> Školenia a semináre trénerov o spôsobe odhaľovania nadania a talentov pre šport (výber)</w:t>
            </w:r>
          </w:p>
          <w:p w:rsidR="0024324F" w:rsidRPr="00122214" w:rsidRDefault="0024324F" w:rsidP="003C030A">
            <w:pPr>
              <w:rPr>
                <w:rFonts w:ascii="Calibri" w:hAnsi="Calibri" w:cs="Calibri"/>
                <w:color w:val="000000"/>
                <w:sz w:val="22"/>
                <w:szCs w:val="22"/>
              </w:rPr>
            </w:pPr>
            <w:r w:rsidRPr="00122214">
              <w:rPr>
                <w:rFonts w:ascii="Calibri" w:hAnsi="Calibri" w:cs="Calibri"/>
                <w:color w:val="000000"/>
                <w:sz w:val="22"/>
                <w:szCs w:val="22"/>
              </w:rPr>
              <w:t>-</w:t>
            </w:r>
            <w:r w:rsidRPr="00122214">
              <w:rPr>
                <w:rFonts w:ascii="Calibri" w:hAnsi="Calibri" w:cs="Calibri"/>
                <w:color w:val="000000"/>
                <w:sz w:val="22"/>
                <w:szCs w:val="22"/>
              </w:rPr>
              <w:tab/>
              <w:t xml:space="preserve"> významne napomôcť ku skvalitneniu prostredia športovísk (vybaveniu športovým náčiním, náradím, estetickému dobudovaniu prostredia)</w:t>
            </w:r>
          </w:p>
        </w:tc>
        <w:tc>
          <w:tcPr>
            <w:tcW w:w="2835" w:type="dxa"/>
          </w:tcPr>
          <w:p w:rsidR="0024324F" w:rsidRPr="00122214" w:rsidRDefault="0024324F" w:rsidP="003C030A">
            <w:pPr>
              <w:rPr>
                <w:rFonts w:ascii="Calibri" w:hAnsi="Calibri" w:cs="Calibri"/>
                <w:sz w:val="22"/>
                <w:szCs w:val="22"/>
              </w:rPr>
            </w:pPr>
            <w:r w:rsidRPr="00122214">
              <w:rPr>
                <w:rFonts w:ascii="Calibri" w:hAnsi="Calibri" w:cs="Calibri"/>
                <w:sz w:val="22"/>
                <w:szCs w:val="22"/>
              </w:rPr>
              <w:t>A</w:t>
            </w:r>
          </w:p>
          <w:p w:rsidR="0024324F" w:rsidRPr="00122214" w:rsidRDefault="0024324F" w:rsidP="003C030A">
            <w:pPr>
              <w:rPr>
                <w:rFonts w:ascii="Calibri" w:hAnsi="Calibri" w:cs="Calibri"/>
                <w:sz w:val="22"/>
                <w:szCs w:val="22"/>
              </w:rPr>
            </w:pPr>
            <w:r w:rsidRPr="00122214">
              <w:rPr>
                <w:rFonts w:ascii="Calibri" w:hAnsi="Calibri" w:cs="Calibri"/>
                <w:sz w:val="22"/>
                <w:szCs w:val="22"/>
              </w:rPr>
              <w:t>Zapracované do strategickej časti materiálu.</w:t>
            </w:r>
          </w:p>
        </w:tc>
      </w:tr>
      <w:tr w:rsidR="0024324F" w:rsidRPr="00EC4F83" w:rsidTr="003C030A">
        <w:tc>
          <w:tcPr>
            <w:tcW w:w="648" w:type="dxa"/>
          </w:tcPr>
          <w:p w:rsidR="0024324F" w:rsidRDefault="0024324F" w:rsidP="003C030A">
            <w:pPr>
              <w:rPr>
                <w:rFonts w:ascii="Calibri" w:hAnsi="Calibri" w:cs="Calibri"/>
              </w:rPr>
            </w:pPr>
            <w:r>
              <w:rPr>
                <w:rFonts w:ascii="Calibri" w:hAnsi="Calibri" w:cs="Calibri"/>
              </w:rPr>
              <w:t>10.</w:t>
            </w:r>
          </w:p>
        </w:tc>
        <w:tc>
          <w:tcPr>
            <w:tcW w:w="3146" w:type="dxa"/>
          </w:tcPr>
          <w:p w:rsidR="0024324F" w:rsidRPr="00122214" w:rsidRDefault="0024324F" w:rsidP="003C030A">
            <w:pPr>
              <w:autoSpaceDE w:val="0"/>
              <w:autoSpaceDN w:val="0"/>
              <w:adjustRightInd w:val="0"/>
              <w:rPr>
                <w:rFonts w:ascii="Calibri" w:hAnsi="Calibri" w:cs="Calibri"/>
                <w:sz w:val="22"/>
                <w:szCs w:val="22"/>
              </w:rPr>
            </w:pPr>
            <w:r w:rsidRPr="00122214">
              <w:rPr>
                <w:rFonts w:ascii="Calibri" w:hAnsi="Calibri" w:cs="Calibri"/>
                <w:sz w:val="22"/>
                <w:szCs w:val="22"/>
              </w:rPr>
              <w:t>Miestny úrad MČ Bratislava-Petržalka</w:t>
            </w:r>
          </w:p>
          <w:p w:rsidR="0024324F" w:rsidRPr="00122214" w:rsidRDefault="0024324F" w:rsidP="003C030A">
            <w:pPr>
              <w:autoSpaceDE w:val="0"/>
              <w:autoSpaceDN w:val="0"/>
              <w:adjustRightInd w:val="0"/>
              <w:rPr>
                <w:rFonts w:ascii="Calibri" w:hAnsi="Calibri" w:cs="Calibri"/>
                <w:sz w:val="22"/>
                <w:szCs w:val="22"/>
              </w:rPr>
            </w:pPr>
            <w:proofErr w:type="spellStart"/>
            <w:r w:rsidRPr="00122214">
              <w:rPr>
                <w:rFonts w:ascii="Calibri" w:hAnsi="Calibri" w:cs="Calibri"/>
                <w:sz w:val="22"/>
                <w:szCs w:val="22"/>
              </w:rPr>
              <w:t>Kutlíkova</w:t>
            </w:r>
            <w:proofErr w:type="spellEnd"/>
            <w:r w:rsidRPr="00122214">
              <w:rPr>
                <w:rFonts w:ascii="Calibri" w:hAnsi="Calibri" w:cs="Calibri"/>
                <w:sz w:val="22"/>
                <w:szCs w:val="22"/>
              </w:rPr>
              <w:t xml:space="preserve"> 17</w:t>
            </w:r>
          </w:p>
          <w:p w:rsidR="0024324F" w:rsidRPr="00122214" w:rsidRDefault="0024324F" w:rsidP="003C030A">
            <w:pPr>
              <w:autoSpaceDE w:val="0"/>
              <w:autoSpaceDN w:val="0"/>
              <w:adjustRightInd w:val="0"/>
              <w:rPr>
                <w:rFonts w:ascii="Calibri" w:hAnsi="Calibri" w:cs="Calibri"/>
                <w:sz w:val="22"/>
                <w:szCs w:val="22"/>
              </w:rPr>
            </w:pPr>
            <w:r w:rsidRPr="00122214">
              <w:rPr>
                <w:rFonts w:ascii="Calibri" w:hAnsi="Calibri" w:cs="Calibri"/>
                <w:sz w:val="22"/>
                <w:szCs w:val="22"/>
              </w:rPr>
              <w:t>852 12 Bratislava</w:t>
            </w:r>
          </w:p>
        </w:tc>
        <w:tc>
          <w:tcPr>
            <w:tcW w:w="2614" w:type="dxa"/>
          </w:tcPr>
          <w:p w:rsidR="0024324F" w:rsidRPr="00122214" w:rsidRDefault="0024324F" w:rsidP="003C030A">
            <w:pPr>
              <w:pStyle w:val="Nadpis1"/>
              <w:rPr>
                <w:rFonts w:ascii="Calibri" w:hAnsi="Calibri" w:cs="Calibri"/>
                <w:b w:val="0"/>
                <w:sz w:val="22"/>
                <w:szCs w:val="22"/>
              </w:rPr>
            </w:pPr>
          </w:p>
        </w:tc>
        <w:tc>
          <w:tcPr>
            <w:tcW w:w="4905" w:type="dxa"/>
          </w:tcPr>
          <w:p w:rsidR="0024324F" w:rsidRPr="00122214" w:rsidRDefault="0024324F" w:rsidP="003C030A">
            <w:pPr>
              <w:tabs>
                <w:tab w:val="left" w:pos="1425"/>
              </w:tabs>
              <w:rPr>
                <w:rFonts w:ascii="Calibri" w:hAnsi="Calibri" w:cs="Calibri"/>
                <w:color w:val="000000"/>
                <w:sz w:val="22"/>
                <w:szCs w:val="22"/>
              </w:rPr>
            </w:pPr>
            <w:r w:rsidRPr="00122214">
              <w:rPr>
                <w:rFonts w:ascii="Calibri" w:hAnsi="Calibri" w:cs="Calibri"/>
                <w:color w:val="000000"/>
                <w:sz w:val="22"/>
                <w:szCs w:val="22"/>
              </w:rPr>
              <w:t>zriadenie organizácii zabezpečujúcich optimálnu starostlivosť o športoviská, športové areály a objekty, vrátane zabezpečenia proti vandalizmu a ničeniu týchto priestorov, zamestnávajúce osoby-správcov, zodpovedných za dané športovisko, športovú plochu.</w:t>
            </w:r>
          </w:p>
        </w:tc>
        <w:tc>
          <w:tcPr>
            <w:tcW w:w="2835" w:type="dxa"/>
          </w:tcPr>
          <w:p w:rsidR="0024324F" w:rsidRPr="00122214" w:rsidRDefault="0024324F" w:rsidP="003C030A">
            <w:pPr>
              <w:rPr>
                <w:rFonts w:ascii="Calibri" w:hAnsi="Calibri" w:cs="Calibri"/>
                <w:sz w:val="22"/>
                <w:szCs w:val="22"/>
              </w:rPr>
            </w:pPr>
            <w:r w:rsidRPr="00122214">
              <w:rPr>
                <w:rFonts w:ascii="Calibri" w:hAnsi="Calibri" w:cs="Calibri"/>
                <w:sz w:val="22"/>
                <w:szCs w:val="22"/>
              </w:rPr>
              <w:t>A</w:t>
            </w:r>
          </w:p>
          <w:p w:rsidR="0024324F" w:rsidRPr="00122214" w:rsidRDefault="0024324F" w:rsidP="003C030A">
            <w:pPr>
              <w:rPr>
                <w:rFonts w:ascii="Calibri" w:hAnsi="Calibri" w:cs="Calibri"/>
                <w:sz w:val="22"/>
                <w:szCs w:val="22"/>
              </w:rPr>
            </w:pPr>
            <w:r w:rsidRPr="00122214">
              <w:rPr>
                <w:rFonts w:ascii="Calibri" w:hAnsi="Calibri" w:cs="Calibri"/>
                <w:sz w:val="22"/>
                <w:szCs w:val="22"/>
              </w:rPr>
              <w:t>Zapr</w:t>
            </w:r>
            <w:r w:rsidR="00447934">
              <w:rPr>
                <w:rFonts w:ascii="Calibri" w:hAnsi="Calibri" w:cs="Calibri"/>
                <w:sz w:val="22"/>
                <w:szCs w:val="22"/>
              </w:rPr>
              <w:t>a</w:t>
            </w:r>
            <w:r w:rsidRPr="00122214">
              <w:rPr>
                <w:rFonts w:ascii="Calibri" w:hAnsi="Calibri" w:cs="Calibri"/>
                <w:sz w:val="22"/>
                <w:szCs w:val="22"/>
              </w:rPr>
              <w:t>cované do analytickej čas Šport medzi hlavné aktuálne problémy materiálno – technického zabezpečenia.</w:t>
            </w:r>
          </w:p>
        </w:tc>
      </w:tr>
      <w:tr w:rsidR="0024324F" w:rsidRPr="00EC4F83" w:rsidTr="003C030A">
        <w:tc>
          <w:tcPr>
            <w:tcW w:w="648" w:type="dxa"/>
          </w:tcPr>
          <w:p w:rsidR="0024324F" w:rsidRDefault="0024324F" w:rsidP="003C030A">
            <w:pPr>
              <w:rPr>
                <w:rFonts w:ascii="Calibri" w:hAnsi="Calibri" w:cs="Calibri"/>
              </w:rPr>
            </w:pPr>
            <w:r>
              <w:rPr>
                <w:rFonts w:ascii="Calibri" w:hAnsi="Calibri" w:cs="Calibri"/>
              </w:rPr>
              <w:t>11.</w:t>
            </w:r>
          </w:p>
        </w:tc>
        <w:tc>
          <w:tcPr>
            <w:tcW w:w="3146" w:type="dxa"/>
          </w:tcPr>
          <w:p w:rsidR="0024324F" w:rsidRPr="00122214" w:rsidRDefault="0024324F" w:rsidP="003C030A">
            <w:pPr>
              <w:autoSpaceDE w:val="0"/>
              <w:autoSpaceDN w:val="0"/>
              <w:adjustRightInd w:val="0"/>
              <w:rPr>
                <w:rFonts w:ascii="Calibri" w:hAnsi="Calibri" w:cs="Calibri"/>
                <w:sz w:val="22"/>
                <w:szCs w:val="22"/>
              </w:rPr>
            </w:pPr>
            <w:r w:rsidRPr="00122214">
              <w:rPr>
                <w:rFonts w:ascii="Calibri" w:hAnsi="Calibri" w:cs="Calibri"/>
                <w:sz w:val="22"/>
                <w:szCs w:val="22"/>
              </w:rPr>
              <w:t xml:space="preserve">Slovenský </w:t>
            </w:r>
            <w:proofErr w:type="spellStart"/>
            <w:r w:rsidRPr="00122214">
              <w:rPr>
                <w:rFonts w:ascii="Calibri" w:hAnsi="Calibri" w:cs="Calibri"/>
                <w:sz w:val="22"/>
                <w:szCs w:val="22"/>
              </w:rPr>
              <w:t>paralympijský</w:t>
            </w:r>
            <w:proofErr w:type="spellEnd"/>
            <w:r w:rsidRPr="00122214">
              <w:rPr>
                <w:rFonts w:ascii="Calibri" w:hAnsi="Calibri" w:cs="Calibri"/>
                <w:sz w:val="22"/>
                <w:szCs w:val="22"/>
              </w:rPr>
              <w:t xml:space="preserve"> výbor, </w:t>
            </w:r>
            <w:proofErr w:type="spellStart"/>
            <w:r w:rsidRPr="00122214">
              <w:rPr>
                <w:rFonts w:ascii="Calibri" w:hAnsi="Calibri" w:cs="Calibri"/>
                <w:sz w:val="22"/>
                <w:szCs w:val="22"/>
              </w:rPr>
              <w:t>Benediktiho</w:t>
            </w:r>
            <w:proofErr w:type="spellEnd"/>
            <w:r w:rsidRPr="00122214">
              <w:rPr>
                <w:rFonts w:ascii="Calibri" w:hAnsi="Calibri" w:cs="Calibri"/>
                <w:sz w:val="22"/>
                <w:szCs w:val="22"/>
              </w:rPr>
              <w:t xml:space="preserve"> 5, Bratislava</w:t>
            </w:r>
          </w:p>
          <w:p w:rsidR="0024324F" w:rsidRPr="00122214" w:rsidRDefault="0024324F" w:rsidP="003C030A">
            <w:pPr>
              <w:autoSpaceDE w:val="0"/>
              <w:autoSpaceDN w:val="0"/>
              <w:adjustRightInd w:val="0"/>
              <w:rPr>
                <w:rFonts w:ascii="Calibri" w:hAnsi="Calibri" w:cs="Calibri"/>
                <w:sz w:val="22"/>
                <w:szCs w:val="22"/>
              </w:rPr>
            </w:pPr>
            <w:r w:rsidRPr="00122214">
              <w:rPr>
                <w:rFonts w:ascii="Calibri" w:hAnsi="Calibri" w:cs="Calibri"/>
                <w:sz w:val="22"/>
                <w:szCs w:val="22"/>
              </w:rPr>
              <w:t>Slovenský zväz telesne postihnutých športovcov</w:t>
            </w:r>
          </w:p>
          <w:p w:rsidR="0024324F" w:rsidRPr="00122214" w:rsidRDefault="0024324F" w:rsidP="00993B7D">
            <w:pPr>
              <w:autoSpaceDE w:val="0"/>
              <w:autoSpaceDN w:val="0"/>
              <w:adjustRightInd w:val="0"/>
              <w:rPr>
                <w:rFonts w:ascii="Calibri" w:hAnsi="Calibri" w:cs="Calibri"/>
                <w:bCs/>
                <w:color w:val="000000"/>
                <w:sz w:val="22"/>
                <w:szCs w:val="22"/>
              </w:rPr>
            </w:pPr>
            <w:r w:rsidRPr="00122214">
              <w:rPr>
                <w:rFonts w:ascii="Calibri" w:hAnsi="Calibri" w:cs="Calibri"/>
                <w:sz w:val="22"/>
                <w:szCs w:val="22"/>
              </w:rPr>
              <w:t>Plavecký klub telesne a zrakovo postihnutých športovcov, Gabčíkova 8, Bratislava</w:t>
            </w:r>
          </w:p>
        </w:tc>
        <w:tc>
          <w:tcPr>
            <w:tcW w:w="2614" w:type="dxa"/>
          </w:tcPr>
          <w:p w:rsidR="0024324F" w:rsidRPr="00122214" w:rsidRDefault="0024324F" w:rsidP="003C030A">
            <w:pPr>
              <w:contextualSpacing/>
              <w:jc w:val="both"/>
              <w:rPr>
                <w:rFonts w:ascii="Calibri" w:eastAsia="Calibri" w:hAnsi="Calibri" w:cs="Arial"/>
                <w:sz w:val="22"/>
                <w:szCs w:val="22"/>
                <w:lang w:eastAsia="en-US"/>
              </w:rPr>
            </w:pPr>
            <w:r w:rsidRPr="00122214">
              <w:rPr>
                <w:rFonts w:ascii="Calibri" w:eastAsia="Calibri" w:hAnsi="Calibri" w:cs="Arial"/>
                <w:sz w:val="22"/>
                <w:szCs w:val="22"/>
                <w:lang w:eastAsia="en-US"/>
              </w:rPr>
              <w:t xml:space="preserve">Vymedzenie pojmov, terminológia  </w:t>
            </w:r>
          </w:p>
          <w:p w:rsidR="0024324F" w:rsidRPr="00122214" w:rsidRDefault="0024324F" w:rsidP="003C030A">
            <w:pPr>
              <w:pStyle w:val="Nadpis1"/>
              <w:rPr>
                <w:rFonts w:ascii="Calibri" w:hAnsi="Calibri" w:cs="Calibri"/>
                <w:b w:val="0"/>
                <w:sz w:val="22"/>
                <w:szCs w:val="22"/>
              </w:rPr>
            </w:pPr>
          </w:p>
          <w:p w:rsidR="0024324F" w:rsidRPr="00122214" w:rsidRDefault="0024324F" w:rsidP="003C030A">
            <w:pPr>
              <w:rPr>
                <w:rFonts w:ascii="Calibri" w:hAnsi="Calibri" w:cs="Calibri"/>
                <w:sz w:val="22"/>
                <w:szCs w:val="22"/>
              </w:rPr>
            </w:pPr>
          </w:p>
        </w:tc>
        <w:tc>
          <w:tcPr>
            <w:tcW w:w="4905" w:type="dxa"/>
          </w:tcPr>
          <w:p w:rsidR="0024324F" w:rsidRPr="00122214" w:rsidRDefault="0024324F" w:rsidP="003C030A">
            <w:pPr>
              <w:rPr>
                <w:rFonts w:ascii="Calibri" w:hAnsi="Calibri" w:cs="Calibri"/>
                <w:color w:val="000000"/>
                <w:sz w:val="22"/>
                <w:szCs w:val="22"/>
              </w:rPr>
            </w:pPr>
            <w:r w:rsidRPr="00122214">
              <w:rPr>
                <w:rFonts w:ascii="Calibri" w:hAnsi="Calibri" w:cs="Calibri"/>
                <w:color w:val="000000"/>
                <w:sz w:val="22"/>
                <w:szCs w:val="22"/>
              </w:rPr>
              <w:t xml:space="preserve">Chýba zmienka o zdravotne znevýhodnených športovcov </w:t>
            </w:r>
          </w:p>
        </w:tc>
        <w:tc>
          <w:tcPr>
            <w:tcW w:w="2835" w:type="dxa"/>
          </w:tcPr>
          <w:p w:rsidR="0024324F" w:rsidRPr="00122214" w:rsidRDefault="0024324F" w:rsidP="003C030A">
            <w:pPr>
              <w:rPr>
                <w:rFonts w:ascii="Calibri" w:hAnsi="Calibri" w:cs="Calibri"/>
                <w:sz w:val="22"/>
                <w:szCs w:val="22"/>
              </w:rPr>
            </w:pPr>
            <w:r w:rsidRPr="00122214">
              <w:rPr>
                <w:rFonts w:ascii="Calibri" w:hAnsi="Calibri" w:cs="Calibri"/>
                <w:sz w:val="22"/>
                <w:szCs w:val="22"/>
              </w:rPr>
              <w:t>A</w:t>
            </w:r>
          </w:p>
          <w:p w:rsidR="0024324F" w:rsidRPr="00122214" w:rsidRDefault="0024324F" w:rsidP="003C030A">
            <w:pPr>
              <w:rPr>
                <w:rFonts w:ascii="Calibri" w:hAnsi="Calibri" w:cs="Calibri"/>
                <w:sz w:val="22"/>
                <w:szCs w:val="22"/>
              </w:rPr>
            </w:pPr>
            <w:r w:rsidRPr="00122214">
              <w:rPr>
                <w:rFonts w:ascii="Calibri" w:hAnsi="Calibri" w:cs="Calibri"/>
                <w:sz w:val="22"/>
                <w:szCs w:val="22"/>
              </w:rPr>
              <w:t xml:space="preserve">Problematika zdravotne znevýhodnených športovcov zahrnutá vo viacerých oblastiach v rámci koncepcie </w:t>
            </w:r>
          </w:p>
        </w:tc>
      </w:tr>
      <w:tr w:rsidR="0024324F" w:rsidRPr="00EC4F83" w:rsidTr="003C030A">
        <w:tc>
          <w:tcPr>
            <w:tcW w:w="648" w:type="dxa"/>
          </w:tcPr>
          <w:p w:rsidR="0024324F" w:rsidRDefault="0024324F" w:rsidP="003C030A">
            <w:pPr>
              <w:rPr>
                <w:rFonts w:ascii="Calibri" w:hAnsi="Calibri" w:cs="Calibri"/>
              </w:rPr>
            </w:pPr>
            <w:r>
              <w:rPr>
                <w:rFonts w:ascii="Calibri" w:hAnsi="Calibri" w:cs="Calibri"/>
              </w:rPr>
              <w:lastRenderedPageBreak/>
              <w:t>12.</w:t>
            </w:r>
          </w:p>
        </w:tc>
        <w:tc>
          <w:tcPr>
            <w:tcW w:w="3146" w:type="dxa"/>
          </w:tcPr>
          <w:p w:rsidR="0024324F" w:rsidRPr="00122214" w:rsidRDefault="0024324F" w:rsidP="003C030A">
            <w:pPr>
              <w:autoSpaceDE w:val="0"/>
              <w:autoSpaceDN w:val="0"/>
              <w:adjustRightInd w:val="0"/>
              <w:rPr>
                <w:rFonts w:ascii="Calibri" w:hAnsi="Calibri" w:cs="Calibri"/>
                <w:sz w:val="22"/>
                <w:szCs w:val="22"/>
              </w:rPr>
            </w:pPr>
            <w:r w:rsidRPr="00122214">
              <w:rPr>
                <w:rFonts w:ascii="Calibri" w:hAnsi="Calibri" w:cs="Calibri"/>
                <w:sz w:val="22"/>
                <w:szCs w:val="22"/>
              </w:rPr>
              <w:t xml:space="preserve">Slovenský </w:t>
            </w:r>
            <w:proofErr w:type="spellStart"/>
            <w:r w:rsidRPr="00122214">
              <w:rPr>
                <w:rFonts w:ascii="Calibri" w:hAnsi="Calibri" w:cs="Calibri"/>
                <w:sz w:val="22"/>
                <w:szCs w:val="22"/>
              </w:rPr>
              <w:t>paralympijský</w:t>
            </w:r>
            <w:proofErr w:type="spellEnd"/>
            <w:r w:rsidRPr="00122214">
              <w:rPr>
                <w:rFonts w:ascii="Calibri" w:hAnsi="Calibri" w:cs="Calibri"/>
                <w:sz w:val="22"/>
                <w:szCs w:val="22"/>
              </w:rPr>
              <w:t xml:space="preserve"> výbor, </w:t>
            </w:r>
            <w:proofErr w:type="spellStart"/>
            <w:r w:rsidRPr="00122214">
              <w:rPr>
                <w:rFonts w:ascii="Calibri" w:hAnsi="Calibri" w:cs="Calibri"/>
                <w:sz w:val="22"/>
                <w:szCs w:val="22"/>
              </w:rPr>
              <w:t>Benediktiho</w:t>
            </w:r>
            <w:proofErr w:type="spellEnd"/>
            <w:r w:rsidRPr="00122214">
              <w:rPr>
                <w:rFonts w:ascii="Calibri" w:hAnsi="Calibri" w:cs="Calibri"/>
                <w:sz w:val="22"/>
                <w:szCs w:val="22"/>
              </w:rPr>
              <w:t xml:space="preserve"> 5, Bratislava</w:t>
            </w:r>
          </w:p>
          <w:p w:rsidR="0024324F" w:rsidRPr="00122214" w:rsidRDefault="0024324F" w:rsidP="003C030A">
            <w:pPr>
              <w:autoSpaceDE w:val="0"/>
              <w:autoSpaceDN w:val="0"/>
              <w:adjustRightInd w:val="0"/>
              <w:rPr>
                <w:rFonts w:ascii="Calibri" w:hAnsi="Calibri" w:cs="Calibri"/>
                <w:sz w:val="22"/>
                <w:szCs w:val="22"/>
              </w:rPr>
            </w:pPr>
            <w:r w:rsidRPr="00122214">
              <w:rPr>
                <w:rFonts w:ascii="Calibri" w:hAnsi="Calibri" w:cs="Calibri"/>
                <w:sz w:val="22"/>
                <w:szCs w:val="22"/>
              </w:rPr>
              <w:t>Slovenský zväz telesne postihnutých športovcov</w:t>
            </w:r>
          </w:p>
          <w:p w:rsidR="0024324F" w:rsidRPr="00122214" w:rsidRDefault="0024324F" w:rsidP="003C030A">
            <w:pPr>
              <w:autoSpaceDE w:val="0"/>
              <w:autoSpaceDN w:val="0"/>
              <w:adjustRightInd w:val="0"/>
              <w:rPr>
                <w:rFonts w:ascii="Calibri" w:hAnsi="Calibri" w:cs="Calibri"/>
                <w:bCs/>
                <w:color w:val="000000"/>
                <w:sz w:val="22"/>
                <w:szCs w:val="22"/>
              </w:rPr>
            </w:pPr>
          </w:p>
        </w:tc>
        <w:tc>
          <w:tcPr>
            <w:tcW w:w="2614" w:type="dxa"/>
          </w:tcPr>
          <w:p w:rsidR="0024324F" w:rsidRPr="00122214" w:rsidRDefault="0024324F" w:rsidP="003C030A">
            <w:pPr>
              <w:pStyle w:val="Nadpis1"/>
              <w:rPr>
                <w:rFonts w:ascii="Calibri" w:hAnsi="Calibri" w:cs="Calibri"/>
                <w:b w:val="0"/>
                <w:sz w:val="22"/>
                <w:szCs w:val="22"/>
              </w:rPr>
            </w:pPr>
            <w:r w:rsidRPr="00122214">
              <w:rPr>
                <w:rFonts w:ascii="Calibri" w:hAnsi="Calibri" w:cs="Calibri"/>
                <w:b w:val="0"/>
                <w:sz w:val="22"/>
                <w:szCs w:val="22"/>
              </w:rPr>
              <w:t xml:space="preserve">Materiálno – technické zabezpečenie </w:t>
            </w:r>
            <w:r w:rsidRPr="00122214">
              <w:rPr>
                <w:rFonts w:ascii="Calibri" w:hAnsi="Calibri" w:cs="Calibri"/>
                <w:b w:val="0"/>
                <w:color w:val="000000"/>
                <w:sz w:val="22"/>
                <w:szCs w:val="22"/>
              </w:rPr>
              <w:t>zdravotne znevýhodnených športovcov</w:t>
            </w:r>
          </w:p>
        </w:tc>
        <w:tc>
          <w:tcPr>
            <w:tcW w:w="4905" w:type="dxa"/>
          </w:tcPr>
          <w:p w:rsidR="0024324F" w:rsidRPr="00122214" w:rsidRDefault="0024324F" w:rsidP="003C030A">
            <w:pPr>
              <w:rPr>
                <w:rFonts w:ascii="Calibri" w:hAnsi="Calibri" w:cs="Calibri"/>
                <w:color w:val="000000"/>
                <w:sz w:val="22"/>
                <w:szCs w:val="22"/>
              </w:rPr>
            </w:pPr>
            <w:r w:rsidRPr="00122214">
              <w:rPr>
                <w:rFonts w:ascii="Calibri" w:hAnsi="Calibri" w:cs="Calibri"/>
                <w:color w:val="000000"/>
                <w:sz w:val="22"/>
                <w:szCs w:val="22"/>
              </w:rPr>
              <w:t>Snaha o presadenie využívania športovej infraštruktúry pre šport zdravotne znevýhodnených za minimálne náklady</w:t>
            </w:r>
          </w:p>
          <w:p w:rsidR="0024324F" w:rsidRPr="00122214" w:rsidRDefault="0024324F" w:rsidP="003C030A">
            <w:pPr>
              <w:rPr>
                <w:rFonts w:ascii="Calibri" w:hAnsi="Calibri" w:cs="Calibri"/>
                <w:color w:val="000000"/>
                <w:sz w:val="22"/>
                <w:szCs w:val="22"/>
              </w:rPr>
            </w:pPr>
            <w:r w:rsidRPr="00122214">
              <w:rPr>
                <w:rFonts w:ascii="Calibri" w:hAnsi="Calibri" w:cs="Calibri"/>
                <w:color w:val="000000"/>
                <w:sz w:val="22"/>
                <w:szCs w:val="22"/>
              </w:rPr>
              <w:t xml:space="preserve"> </w:t>
            </w:r>
          </w:p>
        </w:tc>
        <w:tc>
          <w:tcPr>
            <w:tcW w:w="2835" w:type="dxa"/>
          </w:tcPr>
          <w:p w:rsidR="0024324F" w:rsidRPr="00122214" w:rsidRDefault="0024324F" w:rsidP="003C030A">
            <w:pPr>
              <w:rPr>
                <w:rFonts w:ascii="Calibri" w:hAnsi="Calibri" w:cs="Calibri"/>
                <w:sz w:val="22"/>
                <w:szCs w:val="22"/>
              </w:rPr>
            </w:pPr>
            <w:r w:rsidRPr="00122214">
              <w:rPr>
                <w:rFonts w:ascii="Calibri" w:hAnsi="Calibri" w:cs="Calibri"/>
                <w:sz w:val="22"/>
                <w:szCs w:val="22"/>
              </w:rPr>
              <w:t>N</w:t>
            </w:r>
          </w:p>
          <w:p w:rsidR="0024324F" w:rsidRDefault="0024324F" w:rsidP="003C030A">
            <w:pPr>
              <w:rPr>
                <w:rFonts w:ascii="Calibri" w:hAnsi="Calibri" w:cs="Calibri"/>
                <w:sz w:val="22"/>
                <w:szCs w:val="22"/>
              </w:rPr>
            </w:pPr>
            <w:r w:rsidRPr="00122214">
              <w:rPr>
                <w:rFonts w:ascii="Calibri" w:hAnsi="Calibri" w:cs="Calibri"/>
                <w:sz w:val="22"/>
                <w:szCs w:val="22"/>
              </w:rPr>
              <w:t xml:space="preserve">Náklady na využívanie športovej infraštruktúry sú určované obecnými pravidlami, cenami, dohodami, pričom z uvedeného paušálne nie je možné vymedziť určitú skupinu    </w:t>
            </w:r>
          </w:p>
          <w:p w:rsidR="00815649" w:rsidRPr="00122214" w:rsidRDefault="00815649" w:rsidP="003C030A">
            <w:pPr>
              <w:rPr>
                <w:rFonts w:ascii="Calibri" w:hAnsi="Calibri" w:cs="Calibri"/>
                <w:sz w:val="22"/>
                <w:szCs w:val="22"/>
              </w:rPr>
            </w:pPr>
          </w:p>
        </w:tc>
      </w:tr>
      <w:tr w:rsidR="0024324F" w:rsidRPr="00EC4F83" w:rsidTr="003C030A">
        <w:tc>
          <w:tcPr>
            <w:tcW w:w="648" w:type="dxa"/>
          </w:tcPr>
          <w:p w:rsidR="0024324F" w:rsidRDefault="0024324F" w:rsidP="003C030A">
            <w:pPr>
              <w:rPr>
                <w:rFonts w:ascii="Calibri" w:hAnsi="Calibri" w:cs="Calibri"/>
              </w:rPr>
            </w:pPr>
            <w:r>
              <w:rPr>
                <w:rFonts w:ascii="Calibri" w:hAnsi="Calibri" w:cs="Calibri"/>
              </w:rPr>
              <w:t>13.</w:t>
            </w:r>
          </w:p>
        </w:tc>
        <w:tc>
          <w:tcPr>
            <w:tcW w:w="3146" w:type="dxa"/>
          </w:tcPr>
          <w:p w:rsidR="0024324F" w:rsidRPr="00122214" w:rsidRDefault="0024324F" w:rsidP="003C030A">
            <w:pPr>
              <w:autoSpaceDE w:val="0"/>
              <w:autoSpaceDN w:val="0"/>
              <w:adjustRightInd w:val="0"/>
              <w:rPr>
                <w:rFonts w:ascii="Calibri" w:hAnsi="Calibri" w:cs="Calibri"/>
                <w:sz w:val="22"/>
                <w:szCs w:val="22"/>
              </w:rPr>
            </w:pPr>
            <w:r w:rsidRPr="00122214">
              <w:rPr>
                <w:rFonts w:ascii="Calibri" w:hAnsi="Calibri" w:cs="Calibri"/>
                <w:sz w:val="22"/>
                <w:szCs w:val="22"/>
              </w:rPr>
              <w:t>Plavecký klub telesne a zrakovo postihnutých športovcov, Gabčíkova 8, Bratislava</w:t>
            </w:r>
          </w:p>
        </w:tc>
        <w:tc>
          <w:tcPr>
            <w:tcW w:w="2614" w:type="dxa"/>
          </w:tcPr>
          <w:p w:rsidR="0024324F" w:rsidRPr="00122214" w:rsidRDefault="0024324F" w:rsidP="003C030A">
            <w:pPr>
              <w:rPr>
                <w:rFonts w:ascii="Calibri" w:hAnsi="Calibri" w:cs="Arial"/>
                <w:b/>
                <w:sz w:val="22"/>
                <w:szCs w:val="22"/>
              </w:rPr>
            </w:pPr>
            <w:r w:rsidRPr="00122214">
              <w:rPr>
                <w:rFonts w:ascii="Calibri" w:hAnsi="Calibri" w:cs="Arial"/>
                <w:color w:val="000000"/>
                <w:sz w:val="22"/>
                <w:szCs w:val="22"/>
              </w:rPr>
              <w:t>Šport pre všetkých, výkonnostný, vrcholový šport a reprezentácia</w:t>
            </w:r>
          </w:p>
        </w:tc>
        <w:tc>
          <w:tcPr>
            <w:tcW w:w="4905" w:type="dxa"/>
          </w:tcPr>
          <w:p w:rsidR="0024324F" w:rsidRDefault="0024324F" w:rsidP="003C030A">
            <w:pPr>
              <w:rPr>
                <w:rFonts w:ascii="Calibri" w:hAnsi="Calibri"/>
                <w:color w:val="000000"/>
                <w:sz w:val="22"/>
                <w:szCs w:val="22"/>
              </w:rPr>
            </w:pPr>
            <w:r w:rsidRPr="00122214">
              <w:rPr>
                <w:rFonts w:ascii="Calibri" w:hAnsi="Calibri"/>
                <w:color w:val="000000"/>
                <w:sz w:val="22"/>
                <w:szCs w:val="22"/>
              </w:rPr>
              <w:t>Vytvoriť podmienky pre sociálnu inklúziu športovcov so zdravotným znevýhodnením do spoločnosti a skvalitniť prípravu športovcov  so zdravotným znevýhodnením, podporovať šport zdravotne znevýhodnených</w:t>
            </w:r>
          </w:p>
          <w:p w:rsidR="00815649" w:rsidRPr="00122214" w:rsidRDefault="00815649" w:rsidP="003C030A">
            <w:pPr>
              <w:rPr>
                <w:rFonts w:ascii="Calibri" w:hAnsi="Calibri" w:cs="Calibri"/>
                <w:color w:val="000000"/>
                <w:sz w:val="22"/>
                <w:szCs w:val="22"/>
              </w:rPr>
            </w:pPr>
          </w:p>
        </w:tc>
        <w:tc>
          <w:tcPr>
            <w:tcW w:w="2835" w:type="dxa"/>
          </w:tcPr>
          <w:p w:rsidR="0024324F" w:rsidRPr="00122214" w:rsidRDefault="0024324F" w:rsidP="003C030A">
            <w:pPr>
              <w:rPr>
                <w:rFonts w:ascii="Calibri" w:hAnsi="Calibri" w:cs="Calibri"/>
                <w:sz w:val="22"/>
                <w:szCs w:val="22"/>
              </w:rPr>
            </w:pPr>
            <w:r w:rsidRPr="00122214">
              <w:rPr>
                <w:rFonts w:ascii="Calibri" w:hAnsi="Calibri" w:cs="Calibri"/>
                <w:sz w:val="22"/>
                <w:szCs w:val="22"/>
              </w:rPr>
              <w:t>A</w:t>
            </w:r>
          </w:p>
          <w:p w:rsidR="0024324F" w:rsidRPr="00122214" w:rsidRDefault="0024324F" w:rsidP="003C030A">
            <w:pPr>
              <w:rPr>
                <w:rFonts w:ascii="Calibri" w:hAnsi="Calibri" w:cs="Calibri"/>
                <w:sz w:val="22"/>
                <w:szCs w:val="22"/>
              </w:rPr>
            </w:pPr>
            <w:r w:rsidRPr="00122214">
              <w:rPr>
                <w:rFonts w:ascii="Calibri" w:hAnsi="Calibri" w:cs="Calibri"/>
                <w:sz w:val="22"/>
                <w:szCs w:val="22"/>
              </w:rPr>
              <w:t xml:space="preserve">Zaradené do strategických cieľov koncepcie </w:t>
            </w:r>
          </w:p>
        </w:tc>
      </w:tr>
      <w:tr w:rsidR="0024324F" w:rsidRPr="00EC4F83" w:rsidTr="003C030A">
        <w:tc>
          <w:tcPr>
            <w:tcW w:w="648" w:type="dxa"/>
          </w:tcPr>
          <w:p w:rsidR="0024324F" w:rsidRDefault="0024324F" w:rsidP="003C030A">
            <w:pPr>
              <w:rPr>
                <w:rFonts w:ascii="Calibri" w:hAnsi="Calibri" w:cs="Calibri"/>
              </w:rPr>
            </w:pPr>
            <w:r>
              <w:rPr>
                <w:rFonts w:ascii="Calibri" w:hAnsi="Calibri" w:cs="Calibri"/>
              </w:rPr>
              <w:t>14.</w:t>
            </w:r>
          </w:p>
        </w:tc>
        <w:tc>
          <w:tcPr>
            <w:tcW w:w="3146" w:type="dxa"/>
          </w:tcPr>
          <w:p w:rsidR="0024324F" w:rsidRPr="00122214" w:rsidRDefault="0024324F" w:rsidP="003C030A">
            <w:pPr>
              <w:autoSpaceDE w:val="0"/>
              <w:autoSpaceDN w:val="0"/>
              <w:adjustRightInd w:val="0"/>
              <w:rPr>
                <w:rFonts w:ascii="Calibri" w:hAnsi="Calibri" w:cs="Calibri"/>
                <w:sz w:val="22"/>
                <w:szCs w:val="22"/>
              </w:rPr>
            </w:pPr>
            <w:r w:rsidRPr="00122214">
              <w:rPr>
                <w:rFonts w:ascii="Calibri" w:hAnsi="Calibri" w:cs="Calibri"/>
                <w:sz w:val="22"/>
                <w:szCs w:val="22"/>
              </w:rPr>
              <w:t>Plavecký klub telesne a zrakovo postihnutých športovcov, Gabčíkova 8, Bratislava</w:t>
            </w:r>
          </w:p>
        </w:tc>
        <w:tc>
          <w:tcPr>
            <w:tcW w:w="2614" w:type="dxa"/>
          </w:tcPr>
          <w:p w:rsidR="0024324F" w:rsidRPr="00122214" w:rsidRDefault="0024324F" w:rsidP="003C030A">
            <w:pPr>
              <w:rPr>
                <w:rFonts w:ascii="Calibri" w:hAnsi="Calibri" w:cs="Calibri"/>
                <w:sz w:val="22"/>
                <w:szCs w:val="22"/>
              </w:rPr>
            </w:pPr>
            <w:r w:rsidRPr="00122214">
              <w:rPr>
                <w:rFonts w:ascii="Calibri" w:hAnsi="Calibri"/>
                <w:bCs/>
                <w:color w:val="000000"/>
                <w:sz w:val="22"/>
                <w:szCs w:val="22"/>
              </w:rPr>
              <w:t>Financovanie športu, mládeže a zámerov koncepcie</w:t>
            </w:r>
          </w:p>
        </w:tc>
        <w:tc>
          <w:tcPr>
            <w:tcW w:w="4905" w:type="dxa"/>
          </w:tcPr>
          <w:p w:rsidR="0024324F" w:rsidRPr="00122214" w:rsidRDefault="0024324F" w:rsidP="003C030A">
            <w:pPr>
              <w:rPr>
                <w:rFonts w:ascii="Calibri" w:hAnsi="Calibri"/>
                <w:color w:val="000000"/>
                <w:sz w:val="22"/>
                <w:szCs w:val="22"/>
              </w:rPr>
            </w:pPr>
            <w:r w:rsidRPr="00122214">
              <w:rPr>
                <w:rFonts w:ascii="Calibri" w:hAnsi="Calibri"/>
                <w:color w:val="000000"/>
                <w:sz w:val="22"/>
                <w:szCs w:val="22"/>
              </w:rPr>
              <w:t>Účelom financovania športu a telesne mládeže odporúčame vytvoriť samosta</w:t>
            </w:r>
            <w:r w:rsidR="00447934">
              <w:rPr>
                <w:rFonts w:ascii="Calibri" w:hAnsi="Calibri"/>
                <w:color w:val="000000"/>
                <w:sz w:val="22"/>
                <w:szCs w:val="22"/>
              </w:rPr>
              <w:t>t</w:t>
            </w:r>
            <w:r w:rsidRPr="00122214">
              <w:rPr>
                <w:rFonts w:ascii="Calibri" w:hAnsi="Calibri"/>
                <w:color w:val="000000"/>
                <w:sz w:val="22"/>
                <w:szCs w:val="22"/>
              </w:rPr>
              <w:t>nú zložku pre elitný šport zdravotne  postihnutých športovcov</w:t>
            </w:r>
          </w:p>
          <w:p w:rsidR="0024324F" w:rsidRPr="00122214" w:rsidRDefault="0024324F" w:rsidP="003C030A">
            <w:pPr>
              <w:rPr>
                <w:rFonts w:ascii="Calibri" w:hAnsi="Calibri" w:cs="Calibri"/>
                <w:color w:val="000000"/>
                <w:sz w:val="22"/>
                <w:szCs w:val="22"/>
              </w:rPr>
            </w:pPr>
            <w:r w:rsidRPr="00122214">
              <w:rPr>
                <w:rFonts w:ascii="Calibri" w:hAnsi="Calibri" w:cs="Calibri"/>
                <w:color w:val="000000"/>
                <w:sz w:val="22"/>
                <w:szCs w:val="22"/>
              </w:rPr>
              <w:t xml:space="preserve"> </w:t>
            </w:r>
          </w:p>
        </w:tc>
        <w:tc>
          <w:tcPr>
            <w:tcW w:w="2835" w:type="dxa"/>
          </w:tcPr>
          <w:p w:rsidR="0024324F" w:rsidRPr="00122214" w:rsidRDefault="0024324F" w:rsidP="003C030A">
            <w:pPr>
              <w:rPr>
                <w:rFonts w:ascii="Calibri" w:hAnsi="Calibri" w:cs="Calibri"/>
                <w:sz w:val="22"/>
                <w:szCs w:val="22"/>
              </w:rPr>
            </w:pPr>
            <w:r w:rsidRPr="00122214">
              <w:rPr>
                <w:rFonts w:ascii="Calibri" w:hAnsi="Calibri" w:cs="Calibri"/>
                <w:sz w:val="22"/>
                <w:szCs w:val="22"/>
              </w:rPr>
              <w:t>N</w:t>
            </w:r>
          </w:p>
          <w:p w:rsidR="0024324F" w:rsidRPr="00122214" w:rsidRDefault="0024324F" w:rsidP="003C030A">
            <w:pPr>
              <w:contextualSpacing/>
              <w:jc w:val="both"/>
              <w:rPr>
                <w:rFonts w:ascii="Calibri" w:eastAsia="Calibri" w:hAnsi="Calibri" w:cs="Arial"/>
                <w:sz w:val="22"/>
                <w:szCs w:val="22"/>
                <w:lang w:eastAsia="en-US"/>
              </w:rPr>
            </w:pPr>
            <w:r w:rsidRPr="00122214">
              <w:rPr>
                <w:rFonts w:ascii="Calibri" w:hAnsi="Calibri" w:cs="Calibri"/>
                <w:sz w:val="22"/>
                <w:szCs w:val="22"/>
              </w:rPr>
              <w:t xml:space="preserve">Zdravotne postihnutých športovcov </w:t>
            </w:r>
            <w:r w:rsidRPr="00122214">
              <w:rPr>
                <w:rFonts w:ascii="Calibri" w:eastAsia="Calibri" w:hAnsi="Calibri" w:cs="Arial"/>
                <w:sz w:val="22"/>
                <w:szCs w:val="22"/>
                <w:lang w:eastAsia="en-US"/>
              </w:rPr>
              <w:t>chápeme ako rovnocennú súčasť všetkých oblastí športu vo všetkých vekových kategóriách.</w:t>
            </w:r>
          </w:p>
          <w:p w:rsidR="0024324F" w:rsidRPr="00122214" w:rsidRDefault="0024324F" w:rsidP="003C030A">
            <w:pPr>
              <w:rPr>
                <w:rFonts w:ascii="Calibri" w:hAnsi="Calibri" w:cs="Calibri"/>
                <w:sz w:val="22"/>
                <w:szCs w:val="22"/>
              </w:rPr>
            </w:pPr>
            <w:r w:rsidRPr="00122214">
              <w:rPr>
                <w:rFonts w:ascii="Calibri" w:hAnsi="Calibri" w:cs="Calibri"/>
                <w:sz w:val="22"/>
                <w:szCs w:val="22"/>
              </w:rPr>
              <w:t xml:space="preserve"> </w:t>
            </w:r>
          </w:p>
        </w:tc>
      </w:tr>
      <w:tr w:rsidR="0024324F" w:rsidRPr="00EC4F83" w:rsidTr="003C030A">
        <w:tc>
          <w:tcPr>
            <w:tcW w:w="648" w:type="dxa"/>
          </w:tcPr>
          <w:p w:rsidR="0024324F" w:rsidRDefault="0024324F" w:rsidP="003C030A">
            <w:pPr>
              <w:rPr>
                <w:rFonts w:ascii="Calibri" w:hAnsi="Calibri" w:cs="Calibri"/>
              </w:rPr>
            </w:pPr>
            <w:r>
              <w:rPr>
                <w:rFonts w:ascii="Calibri" w:hAnsi="Calibri" w:cs="Calibri"/>
              </w:rPr>
              <w:t>15.</w:t>
            </w:r>
          </w:p>
        </w:tc>
        <w:tc>
          <w:tcPr>
            <w:tcW w:w="3146" w:type="dxa"/>
          </w:tcPr>
          <w:p w:rsidR="0024324F" w:rsidRPr="00122214" w:rsidRDefault="0024324F" w:rsidP="003C030A">
            <w:pPr>
              <w:autoSpaceDE w:val="0"/>
              <w:autoSpaceDN w:val="0"/>
              <w:adjustRightInd w:val="0"/>
              <w:rPr>
                <w:rFonts w:ascii="Calibri" w:hAnsi="Calibri" w:cs="Calibri"/>
                <w:sz w:val="22"/>
                <w:szCs w:val="22"/>
              </w:rPr>
            </w:pPr>
            <w:r w:rsidRPr="00122214">
              <w:rPr>
                <w:rFonts w:ascii="Calibri" w:hAnsi="Calibri" w:cs="Calibri"/>
                <w:sz w:val="22"/>
                <w:szCs w:val="22"/>
              </w:rPr>
              <w:t>Plavecký klub telesne a zrakovo postihnutých športovcov, Gabčíkova 8, Bratislava</w:t>
            </w:r>
          </w:p>
        </w:tc>
        <w:tc>
          <w:tcPr>
            <w:tcW w:w="2614" w:type="dxa"/>
          </w:tcPr>
          <w:p w:rsidR="0024324F" w:rsidRPr="00122214" w:rsidRDefault="0024324F" w:rsidP="003C030A">
            <w:pPr>
              <w:rPr>
                <w:rFonts w:ascii="Calibri" w:hAnsi="Calibri"/>
                <w:bCs/>
                <w:color w:val="000000"/>
                <w:sz w:val="22"/>
                <w:szCs w:val="22"/>
              </w:rPr>
            </w:pPr>
            <w:r w:rsidRPr="00122214">
              <w:rPr>
                <w:rFonts w:ascii="Calibri" w:hAnsi="Calibri"/>
                <w:bCs/>
                <w:color w:val="000000"/>
                <w:sz w:val="22"/>
                <w:szCs w:val="22"/>
              </w:rPr>
              <w:t xml:space="preserve">Stratégia, hlavné úlohy a ciele rozvoja športu a práce s mládežou v BSK, Hlavné ciele a priority </w:t>
            </w:r>
          </w:p>
          <w:p w:rsidR="0024324F" w:rsidRPr="00122214" w:rsidRDefault="0024324F" w:rsidP="003C030A">
            <w:pPr>
              <w:ind w:firstLine="708"/>
              <w:rPr>
                <w:rFonts w:ascii="Calibri" w:hAnsi="Calibri"/>
                <w:sz w:val="22"/>
                <w:szCs w:val="22"/>
              </w:rPr>
            </w:pPr>
          </w:p>
        </w:tc>
        <w:tc>
          <w:tcPr>
            <w:tcW w:w="4905" w:type="dxa"/>
          </w:tcPr>
          <w:p w:rsidR="0024324F" w:rsidRPr="00122214" w:rsidRDefault="0024324F" w:rsidP="003C030A">
            <w:pPr>
              <w:rPr>
                <w:rFonts w:ascii="Calibri" w:hAnsi="Calibri"/>
                <w:color w:val="000000"/>
                <w:sz w:val="22"/>
                <w:szCs w:val="22"/>
              </w:rPr>
            </w:pPr>
            <w:r w:rsidRPr="00122214">
              <w:rPr>
                <w:rFonts w:ascii="Calibri" w:hAnsi="Calibri"/>
                <w:color w:val="000000"/>
                <w:sz w:val="22"/>
                <w:szCs w:val="22"/>
              </w:rPr>
              <w:t xml:space="preserve">Vytvorenie programovo – projektového systému finančnej podpory zo strany BSK </w:t>
            </w:r>
          </w:p>
          <w:p w:rsidR="0024324F" w:rsidRPr="00122214" w:rsidRDefault="0024324F" w:rsidP="003C030A">
            <w:pPr>
              <w:jc w:val="center"/>
              <w:rPr>
                <w:rFonts w:ascii="Calibri" w:hAnsi="Calibri"/>
                <w:sz w:val="22"/>
                <w:szCs w:val="22"/>
              </w:rPr>
            </w:pPr>
          </w:p>
        </w:tc>
        <w:tc>
          <w:tcPr>
            <w:tcW w:w="2835" w:type="dxa"/>
          </w:tcPr>
          <w:p w:rsidR="0024324F" w:rsidRPr="00122214" w:rsidRDefault="0024324F" w:rsidP="003C030A">
            <w:pPr>
              <w:rPr>
                <w:rFonts w:ascii="Calibri" w:hAnsi="Calibri" w:cs="Calibri"/>
                <w:sz w:val="22"/>
                <w:szCs w:val="22"/>
              </w:rPr>
            </w:pPr>
            <w:r w:rsidRPr="00122214">
              <w:rPr>
                <w:rFonts w:ascii="Calibri" w:hAnsi="Calibri" w:cs="Calibri"/>
                <w:sz w:val="22"/>
                <w:szCs w:val="22"/>
              </w:rPr>
              <w:t>ČA</w:t>
            </w:r>
          </w:p>
          <w:p w:rsidR="002108CA" w:rsidRDefault="0024324F" w:rsidP="003C030A">
            <w:pPr>
              <w:spacing w:after="200"/>
              <w:contextualSpacing/>
              <w:jc w:val="both"/>
              <w:rPr>
                <w:rFonts w:ascii="Calibri" w:eastAsia="Calibri" w:hAnsi="Calibri" w:cs="Arial"/>
                <w:sz w:val="22"/>
                <w:szCs w:val="22"/>
                <w:lang w:eastAsia="en-US"/>
              </w:rPr>
            </w:pPr>
            <w:r w:rsidRPr="00122214">
              <w:rPr>
                <w:rFonts w:ascii="Calibri" w:eastAsia="Calibri" w:hAnsi="Calibri" w:cs="Arial"/>
                <w:sz w:val="22"/>
                <w:szCs w:val="22"/>
                <w:lang w:eastAsia="en-US"/>
              </w:rPr>
              <w:t>Vytvoriť účinný systém financovania a podpory športu</w:t>
            </w:r>
            <w:r w:rsidR="002108CA">
              <w:rPr>
                <w:rFonts w:ascii="Calibri" w:eastAsia="Calibri" w:hAnsi="Calibri" w:cs="Arial"/>
                <w:sz w:val="22"/>
                <w:szCs w:val="22"/>
                <w:lang w:eastAsia="en-US"/>
              </w:rPr>
              <w:t xml:space="preserve"> </w:t>
            </w:r>
            <w:r w:rsidRPr="00122214">
              <w:rPr>
                <w:rFonts w:ascii="Calibri" w:eastAsia="Calibri" w:hAnsi="Calibri" w:cs="Arial"/>
                <w:sz w:val="22"/>
                <w:szCs w:val="22"/>
                <w:lang w:eastAsia="en-US"/>
              </w:rPr>
              <w:t xml:space="preserve">talentovanej </w:t>
            </w:r>
          </w:p>
          <w:p w:rsidR="0024324F" w:rsidRPr="00122214" w:rsidRDefault="0024324F" w:rsidP="003C030A">
            <w:pPr>
              <w:spacing w:after="200"/>
              <w:contextualSpacing/>
              <w:jc w:val="both"/>
              <w:rPr>
                <w:rFonts w:ascii="Calibri" w:eastAsia="Calibri" w:hAnsi="Calibri" w:cs="Arial"/>
                <w:sz w:val="22"/>
                <w:szCs w:val="22"/>
                <w:lang w:eastAsia="en-US"/>
              </w:rPr>
            </w:pPr>
            <w:r w:rsidRPr="00122214">
              <w:rPr>
                <w:rFonts w:ascii="Calibri" w:eastAsia="Calibri" w:hAnsi="Calibri" w:cs="Arial"/>
                <w:sz w:val="22"/>
                <w:szCs w:val="22"/>
                <w:lang w:eastAsia="en-US"/>
              </w:rPr>
              <w:t>zdravotne znevýhodnenej mládeže so zameraním na športové kluby a rodiny so zdravotne znevýhodneným dieťaťom</w:t>
            </w:r>
          </w:p>
          <w:p w:rsidR="0024324F" w:rsidRPr="00122214" w:rsidRDefault="0024324F" w:rsidP="003C030A">
            <w:pPr>
              <w:rPr>
                <w:rFonts w:ascii="Calibri" w:hAnsi="Calibri" w:cs="Calibri"/>
                <w:sz w:val="22"/>
                <w:szCs w:val="22"/>
              </w:rPr>
            </w:pPr>
          </w:p>
        </w:tc>
      </w:tr>
      <w:tr w:rsidR="0024324F" w:rsidRPr="00EC4F83" w:rsidTr="003C030A">
        <w:tc>
          <w:tcPr>
            <w:tcW w:w="648" w:type="dxa"/>
          </w:tcPr>
          <w:p w:rsidR="0024324F" w:rsidRDefault="0024324F" w:rsidP="003C030A">
            <w:pPr>
              <w:rPr>
                <w:rFonts w:ascii="Calibri" w:hAnsi="Calibri" w:cs="Calibri"/>
              </w:rPr>
            </w:pPr>
            <w:r>
              <w:rPr>
                <w:rFonts w:ascii="Calibri" w:hAnsi="Calibri" w:cs="Calibri"/>
              </w:rPr>
              <w:lastRenderedPageBreak/>
              <w:t>16.</w:t>
            </w:r>
          </w:p>
        </w:tc>
        <w:tc>
          <w:tcPr>
            <w:tcW w:w="3146" w:type="dxa"/>
          </w:tcPr>
          <w:p w:rsidR="0024324F" w:rsidRPr="00122214" w:rsidRDefault="0024324F" w:rsidP="00815649">
            <w:pPr>
              <w:autoSpaceDE w:val="0"/>
              <w:autoSpaceDN w:val="0"/>
              <w:adjustRightInd w:val="0"/>
              <w:rPr>
                <w:rFonts w:ascii="Calibri" w:hAnsi="Calibri" w:cs="Calibri"/>
                <w:sz w:val="22"/>
                <w:szCs w:val="22"/>
              </w:rPr>
            </w:pPr>
            <w:r w:rsidRPr="00122214">
              <w:rPr>
                <w:rFonts w:ascii="Calibri" w:hAnsi="Calibri" w:cs="Calibri"/>
                <w:sz w:val="22"/>
                <w:szCs w:val="22"/>
              </w:rPr>
              <w:t>Bratisl</w:t>
            </w:r>
            <w:r w:rsidR="00815649">
              <w:rPr>
                <w:rFonts w:ascii="Calibri" w:hAnsi="Calibri" w:cs="Calibri"/>
                <w:sz w:val="22"/>
                <w:szCs w:val="22"/>
              </w:rPr>
              <w:t>a</w:t>
            </w:r>
            <w:r w:rsidRPr="00122214">
              <w:rPr>
                <w:rFonts w:ascii="Calibri" w:hAnsi="Calibri" w:cs="Calibri"/>
                <w:sz w:val="22"/>
                <w:szCs w:val="22"/>
              </w:rPr>
              <w:t>vské združenie telesnej kultúry</w:t>
            </w:r>
          </w:p>
        </w:tc>
        <w:tc>
          <w:tcPr>
            <w:tcW w:w="2614" w:type="dxa"/>
          </w:tcPr>
          <w:p w:rsidR="0024324F" w:rsidRPr="00122214" w:rsidRDefault="0024324F" w:rsidP="003C030A">
            <w:pPr>
              <w:rPr>
                <w:rFonts w:ascii="Calibri" w:hAnsi="Calibri"/>
                <w:bCs/>
                <w:color w:val="000000"/>
                <w:sz w:val="22"/>
                <w:szCs w:val="22"/>
              </w:rPr>
            </w:pPr>
            <w:r w:rsidRPr="00122214">
              <w:rPr>
                <w:rFonts w:ascii="Calibri" w:hAnsi="Calibri"/>
                <w:bCs/>
                <w:color w:val="000000"/>
                <w:sz w:val="22"/>
                <w:szCs w:val="22"/>
              </w:rPr>
              <w:t>Strategické ciele Šport pre všetkých, výkonnostný, vrcholový šport a reprezentácia</w:t>
            </w:r>
          </w:p>
        </w:tc>
        <w:tc>
          <w:tcPr>
            <w:tcW w:w="4905" w:type="dxa"/>
          </w:tcPr>
          <w:p w:rsidR="0024324F" w:rsidRPr="00122214" w:rsidRDefault="0024324F" w:rsidP="003C030A">
            <w:pPr>
              <w:spacing w:after="200"/>
              <w:contextualSpacing/>
              <w:jc w:val="both"/>
              <w:rPr>
                <w:rFonts w:ascii="Calibri" w:eastAsia="Calibri" w:hAnsi="Calibri" w:cs="Arial"/>
                <w:sz w:val="22"/>
                <w:szCs w:val="22"/>
                <w:lang w:eastAsia="en-US"/>
              </w:rPr>
            </w:pPr>
            <w:r w:rsidRPr="00122214">
              <w:rPr>
                <w:rFonts w:ascii="Calibri" w:eastAsia="Calibri" w:hAnsi="Calibri" w:cs="Arial"/>
                <w:sz w:val="22"/>
                <w:szCs w:val="22"/>
                <w:lang w:eastAsia="en-US"/>
              </w:rPr>
              <w:t>Rozhodujúcou oblasťou bude koordinácia a spolupráca všetkých relevantných subjektoch na údržbe a rozširovaní existujúcich turistických trás, cyklotrás a zariadení pre vodákov. Akútna je potreba riešenia kolízií turistov a </w:t>
            </w:r>
            <w:proofErr w:type="spellStart"/>
            <w:r w:rsidRPr="00122214">
              <w:rPr>
                <w:rFonts w:ascii="Calibri" w:eastAsia="Calibri" w:hAnsi="Calibri" w:cs="Arial"/>
                <w:sz w:val="22"/>
                <w:szCs w:val="22"/>
                <w:lang w:eastAsia="en-US"/>
              </w:rPr>
              <w:t>cykloturistov</w:t>
            </w:r>
            <w:proofErr w:type="spellEnd"/>
            <w:r w:rsidRPr="00122214">
              <w:rPr>
                <w:rFonts w:ascii="Calibri" w:eastAsia="Calibri" w:hAnsi="Calibri" w:cs="Arial"/>
                <w:sz w:val="22"/>
                <w:szCs w:val="22"/>
                <w:lang w:eastAsia="en-US"/>
              </w:rPr>
              <w:t xml:space="preserve"> a skutočnosť, že bratislavský kraj, ako jediný nemá na toku Dunaja žiadne zariadenia pre turistov vodákov. Neexistuje žiadny verejný prístup na spúšťanie člnov na vodu Dunaja, neexistuje sociálne zázemie, ako sú WC, smetné koše, altánky pre vodákov, pričom práve existencia prírodných podmienok kraja predurčuje kraj v oblasti podpory športu práve pre tzv. </w:t>
            </w:r>
            <w:proofErr w:type="spellStart"/>
            <w:r w:rsidRPr="00122214">
              <w:rPr>
                <w:rFonts w:ascii="Calibri" w:eastAsia="Calibri" w:hAnsi="Calibri" w:cs="Arial"/>
                <w:sz w:val="22"/>
                <w:szCs w:val="22"/>
                <w:lang w:eastAsia="en-US"/>
              </w:rPr>
              <w:t>outdoorové</w:t>
            </w:r>
            <w:proofErr w:type="spellEnd"/>
            <w:r w:rsidRPr="00122214">
              <w:rPr>
                <w:rFonts w:ascii="Calibri" w:eastAsia="Calibri" w:hAnsi="Calibri" w:cs="Arial"/>
                <w:sz w:val="22"/>
                <w:szCs w:val="22"/>
                <w:lang w:eastAsia="en-US"/>
              </w:rPr>
              <w:t xml:space="preserve"> športy, ktoré sú finančne najmenej náročné. </w:t>
            </w:r>
          </w:p>
          <w:p w:rsidR="0024324F" w:rsidRPr="00122214" w:rsidRDefault="0024324F" w:rsidP="003C030A">
            <w:pPr>
              <w:tabs>
                <w:tab w:val="left" w:pos="1725"/>
              </w:tabs>
              <w:rPr>
                <w:rFonts w:ascii="Calibri" w:hAnsi="Calibri"/>
                <w:color w:val="000000"/>
                <w:sz w:val="22"/>
                <w:szCs w:val="22"/>
              </w:rPr>
            </w:pPr>
            <w:r w:rsidRPr="00122214">
              <w:rPr>
                <w:rFonts w:ascii="Calibri" w:hAnsi="Calibri"/>
                <w:color w:val="000000"/>
                <w:sz w:val="22"/>
                <w:szCs w:val="22"/>
              </w:rPr>
              <w:tab/>
            </w:r>
          </w:p>
        </w:tc>
        <w:tc>
          <w:tcPr>
            <w:tcW w:w="2835" w:type="dxa"/>
          </w:tcPr>
          <w:p w:rsidR="0024324F" w:rsidRPr="00122214" w:rsidRDefault="0024324F" w:rsidP="003C030A">
            <w:pPr>
              <w:rPr>
                <w:rFonts w:ascii="Calibri" w:hAnsi="Calibri" w:cs="Calibri"/>
                <w:sz w:val="22"/>
                <w:szCs w:val="22"/>
              </w:rPr>
            </w:pPr>
            <w:r w:rsidRPr="00122214">
              <w:rPr>
                <w:rFonts w:ascii="Calibri" w:hAnsi="Calibri" w:cs="Calibri"/>
                <w:sz w:val="22"/>
                <w:szCs w:val="22"/>
              </w:rPr>
              <w:t xml:space="preserve">A </w:t>
            </w:r>
          </w:p>
          <w:p w:rsidR="0024324F" w:rsidRPr="00122214" w:rsidRDefault="0024324F" w:rsidP="003C030A">
            <w:pPr>
              <w:rPr>
                <w:rFonts w:ascii="Calibri" w:hAnsi="Calibri" w:cs="Calibri"/>
                <w:sz w:val="22"/>
                <w:szCs w:val="22"/>
              </w:rPr>
            </w:pPr>
            <w:r w:rsidRPr="00122214">
              <w:rPr>
                <w:rFonts w:ascii="Calibri" w:hAnsi="Calibri" w:cs="Calibri"/>
                <w:sz w:val="22"/>
                <w:szCs w:val="22"/>
              </w:rPr>
              <w:t>Zapracované do cieľov  Šport pre všetkých , výkonnostný, vrcholový šport a</w:t>
            </w:r>
            <w:r w:rsidR="00815649">
              <w:rPr>
                <w:rFonts w:ascii="Calibri" w:hAnsi="Calibri" w:cs="Calibri"/>
                <w:sz w:val="22"/>
                <w:szCs w:val="22"/>
              </w:rPr>
              <w:t xml:space="preserve"> </w:t>
            </w:r>
            <w:r w:rsidRPr="00122214">
              <w:rPr>
                <w:rFonts w:ascii="Calibri" w:hAnsi="Calibri" w:cs="Calibri"/>
                <w:sz w:val="22"/>
                <w:szCs w:val="22"/>
              </w:rPr>
              <w:t>reprezentácia.</w:t>
            </w:r>
          </w:p>
        </w:tc>
      </w:tr>
    </w:tbl>
    <w:p w:rsidR="0024324F" w:rsidRPr="00EC4F83" w:rsidRDefault="0024324F" w:rsidP="0024324F">
      <w:pPr>
        <w:autoSpaceDE w:val="0"/>
        <w:autoSpaceDN w:val="0"/>
        <w:adjustRightInd w:val="0"/>
        <w:spacing w:after="60"/>
        <w:ind w:left="3540" w:firstLine="708"/>
        <w:rPr>
          <w:rFonts w:ascii="Calibri" w:hAnsi="Calibri" w:cs="Calibri"/>
        </w:rPr>
      </w:pPr>
    </w:p>
    <w:p w:rsidR="0024324F" w:rsidRDefault="0024324F" w:rsidP="00CB6F18">
      <w:pPr>
        <w:rPr>
          <w:rFonts w:ascii="Trebuchet MS" w:hAnsi="Trebuchet MS" w:cs="Trebuchet MS"/>
          <w:sz w:val="22"/>
          <w:szCs w:val="22"/>
        </w:rPr>
      </w:pPr>
    </w:p>
    <w:p w:rsidR="00CB6F18" w:rsidRPr="00A7120B" w:rsidRDefault="00CB6F18" w:rsidP="00CB6F18">
      <w:pPr>
        <w:rPr>
          <w:rFonts w:ascii="Trebuchet MS" w:hAnsi="Trebuchet MS" w:cs="Trebuchet MS"/>
          <w:sz w:val="12"/>
          <w:szCs w:val="12"/>
        </w:rPr>
      </w:pPr>
    </w:p>
    <w:p w:rsidR="00CC3EA9" w:rsidRPr="007943C9" w:rsidRDefault="00CC3EA9" w:rsidP="00CB6F18">
      <w:pPr>
        <w:pStyle w:val="Default"/>
        <w:rPr>
          <w:rFonts w:ascii="Trebuchet MS" w:hAnsi="Trebuchet MS" w:cs="Calibri"/>
          <w:sz w:val="22"/>
          <w:szCs w:val="22"/>
        </w:rPr>
      </w:pPr>
    </w:p>
    <w:sectPr w:rsidR="00CC3EA9" w:rsidRPr="007943C9" w:rsidSect="002248B4">
      <w:pgSz w:w="16838" w:h="11906" w:orient="landscape"/>
      <w:pgMar w:top="1417" w:right="1417" w:bottom="1417"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AC2C02"/>
    <w:multiLevelType w:val="hybridMultilevel"/>
    <w:tmpl w:val="2CC25232"/>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4CD53BE5"/>
    <w:multiLevelType w:val="hybridMultilevel"/>
    <w:tmpl w:val="C004CF76"/>
    <w:lvl w:ilvl="0" w:tplc="BB3C7EE0">
      <w:numFmt w:val="bullet"/>
      <w:lvlText w:val="-"/>
      <w:lvlJc w:val="left"/>
      <w:pPr>
        <w:tabs>
          <w:tab w:val="num" w:pos="720"/>
        </w:tabs>
        <w:ind w:left="720" w:hanging="360"/>
      </w:pPr>
      <w:rPr>
        <w:rFonts w:ascii="Times New Roman" w:eastAsia="Times New Roman" w:hAnsi="Times New Roman"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186764D"/>
    <w:multiLevelType w:val="hybridMultilevel"/>
    <w:tmpl w:val="AF802D2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745D5A3B"/>
    <w:multiLevelType w:val="hybridMultilevel"/>
    <w:tmpl w:val="E0F01CC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2D8"/>
    <w:rsid w:val="000223BB"/>
    <w:rsid w:val="00041AB6"/>
    <w:rsid w:val="0008679D"/>
    <w:rsid w:val="000A7FA7"/>
    <w:rsid w:val="000C6AC3"/>
    <w:rsid w:val="000E0AC4"/>
    <w:rsid w:val="000F1F67"/>
    <w:rsid w:val="000F32D8"/>
    <w:rsid w:val="00121C0D"/>
    <w:rsid w:val="00152E56"/>
    <w:rsid w:val="00172972"/>
    <w:rsid w:val="002108CA"/>
    <w:rsid w:val="002248B4"/>
    <w:rsid w:val="0024324F"/>
    <w:rsid w:val="00264A8D"/>
    <w:rsid w:val="00292A79"/>
    <w:rsid w:val="002D00CC"/>
    <w:rsid w:val="00447934"/>
    <w:rsid w:val="00512048"/>
    <w:rsid w:val="005973AB"/>
    <w:rsid w:val="00693924"/>
    <w:rsid w:val="006C4E28"/>
    <w:rsid w:val="00711951"/>
    <w:rsid w:val="007668FD"/>
    <w:rsid w:val="007943C9"/>
    <w:rsid w:val="007C1E2A"/>
    <w:rsid w:val="00815649"/>
    <w:rsid w:val="008500E3"/>
    <w:rsid w:val="00866D3E"/>
    <w:rsid w:val="008A2725"/>
    <w:rsid w:val="008A5D20"/>
    <w:rsid w:val="008F15C3"/>
    <w:rsid w:val="00901AAF"/>
    <w:rsid w:val="00993B7D"/>
    <w:rsid w:val="0099616C"/>
    <w:rsid w:val="009D5270"/>
    <w:rsid w:val="00A172DB"/>
    <w:rsid w:val="00AB522B"/>
    <w:rsid w:val="00AC1950"/>
    <w:rsid w:val="00B35D38"/>
    <w:rsid w:val="00B93531"/>
    <w:rsid w:val="00BE1EBA"/>
    <w:rsid w:val="00C04F49"/>
    <w:rsid w:val="00CB6F18"/>
    <w:rsid w:val="00CC25C3"/>
    <w:rsid w:val="00CC3EA9"/>
    <w:rsid w:val="00CE6246"/>
    <w:rsid w:val="00D8000F"/>
    <w:rsid w:val="00E00AE0"/>
    <w:rsid w:val="00E700E0"/>
    <w:rsid w:val="00E72A9A"/>
    <w:rsid w:val="00EF7561"/>
    <w:rsid w:val="00FF3E1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39507"/>
  <w15:docId w15:val="{48CABB1C-43EB-4185-A099-42CDA1458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C4E28"/>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9"/>
    <w:qFormat/>
    <w:rsid w:val="0024324F"/>
    <w:pPr>
      <w:keepNext/>
      <w:outlineLvl w:val="0"/>
    </w:pPr>
    <w:rPr>
      <w:b/>
      <w:bCs/>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6C4E28"/>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paragraph" w:styleId="Textbubliny">
    <w:name w:val="Balloon Text"/>
    <w:basedOn w:val="Normlny"/>
    <w:link w:val="TextbublinyChar"/>
    <w:uiPriority w:val="99"/>
    <w:semiHidden/>
    <w:unhideWhenUsed/>
    <w:rsid w:val="006C4E28"/>
    <w:rPr>
      <w:rFonts w:ascii="Tahoma" w:hAnsi="Tahoma" w:cs="Tahoma"/>
      <w:sz w:val="16"/>
      <w:szCs w:val="16"/>
    </w:rPr>
  </w:style>
  <w:style w:type="character" w:customStyle="1" w:styleId="TextbublinyChar">
    <w:name w:val="Text bubliny Char"/>
    <w:basedOn w:val="Predvolenpsmoodseku"/>
    <w:link w:val="Textbubliny"/>
    <w:uiPriority w:val="99"/>
    <w:semiHidden/>
    <w:rsid w:val="006C4E28"/>
    <w:rPr>
      <w:rFonts w:ascii="Tahoma" w:eastAsia="Times New Roman" w:hAnsi="Tahoma" w:cs="Tahoma"/>
      <w:sz w:val="16"/>
      <w:szCs w:val="16"/>
      <w:lang w:eastAsia="sk-SK"/>
    </w:rPr>
  </w:style>
  <w:style w:type="paragraph" w:styleId="Pta">
    <w:name w:val="footer"/>
    <w:basedOn w:val="Normlny"/>
    <w:link w:val="PtaChar"/>
    <w:uiPriority w:val="99"/>
    <w:rsid w:val="006C4E28"/>
    <w:pPr>
      <w:tabs>
        <w:tab w:val="center" w:pos="4536"/>
        <w:tab w:val="right" w:pos="9072"/>
      </w:tabs>
    </w:pPr>
  </w:style>
  <w:style w:type="character" w:customStyle="1" w:styleId="PtaChar">
    <w:name w:val="Päta Char"/>
    <w:basedOn w:val="Predvolenpsmoodseku"/>
    <w:link w:val="Pta"/>
    <w:uiPriority w:val="99"/>
    <w:rsid w:val="006C4E28"/>
    <w:rPr>
      <w:rFonts w:ascii="Times New Roman" w:eastAsia="Times New Roman" w:hAnsi="Times New Roman" w:cs="Times New Roman"/>
      <w:sz w:val="24"/>
      <w:szCs w:val="24"/>
      <w:lang w:eastAsia="sk-SK"/>
    </w:rPr>
  </w:style>
  <w:style w:type="character" w:styleId="Hypertextovprepojenie">
    <w:name w:val="Hyperlink"/>
    <w:uiPriority w:val="99"/>
    <w:rsid w:val="006C4E28"/>
    <w:rPr>
      <w:rFonts w:cs="Times New Roman"/>
      <w:color w:val="0000FF"/>
      <w:u w:val="single"/>
    </w:rPr>
  </w:style>
  <w:style w:type="paragraph" w:styleId="Odsekzoznamu">
    <w:name w:val="List Paragraph"/>
    <w:basedOn w:val="Normlny"/>
    <w:uiPriority w:val="34"/>
    <w:qFormat/>
    <w:rsid w:val="006C4E28"/>
    <w:pPr>
      <w:spacing w:after="200" w:line="276" w:lineRule="auto"/>
      <w:ind w:left="720"/>
      <w:contextualSpacing/>
    </w:pPr>
    <w:rPr>
      <w:rFonts w:ascii="Calibri" w:eastAsia="Calibri" w:hAnsi="Calibri"/>
      <w:sz w:val="22"/>
      <w:szCs w:val="22"/>
      <w:lang w:eastAsia="en-US"/>
    </w:rPr>
  </w:style>
  <w:style w:type="paragraph" w:styleId="Normlnywebov">
    <w:name w:val="Normal (Web)"/>
    <w:basedOn w:val="Normlny"/>
    <w:uiPriority w:val="99"/>
    <w:unhideWhenUsed/>
    <w:rsid w:val="006C4E28"/>
    <w:pPr>
      <w:spacing w:before="100" w:beforeAutospacing="1" w:after="100" w:afterAutospacing="1"/>
    </w:pPr>
  </w:style>
  <w:style w:type="paragraph" w:styleId="Nzov">
    <w:name w:val="Title"/>
    <w:basedOn w:val="Normlny"/>
    <w:link w:val="NzovChar"/>
    <w:uiPriority w:val="99"/>
    <w:qFormat/>
    <w:rsid w:val="006C4E28"/>
    <w:pPr>
      <w:autoSpaceDE w:val="0"/>
      <w:autoSpaceDN w:val="0"/>
      <w:spacing w:after="60"/>
      <w:jc w:val="center"/>
    </w:pPr>
    <w:rPr>
      <w:rFonts w:eastAsia="Calibri"/>
      <w:b/>
      <w:bCs/>
      <w:sz w:val="28"/>
      <w:szCs w:val="28"/>
    </w:rPr>
  </w:style>
  <w:style w:type="character" w:customStyle="1" w:styleId="NzovChar">
    <w:name w:val="Názov Char"/>
    <w:basedOn w:val="Predvolenpsmoodseku"/>
    <w:link w:val="Nzov"/>
    <w:uiPriority w:val="99"/>
    <w:rsid w:val="006C4E28"/>
    <w:rPr>
      <w:rFonts w:ascii="Times New Roman" w:eastAsia="Calibri" w:hAnsi="Times New Roman" w:cs="Times New Roman"/>
      <w:b/>
      <w:bCs/>
      <w:sz w:val="28"/>
      <w:szCs w:val="28"/>
      <w:lang w:eastAsia="sk-SK"/>
    </w:rPr>
  </w:style>
  <w:style w:type="character" w:styleId="PouitHypertextovPrepojenie">
    <w:name w:val="FollowedHyperlink"/>
    <w:basedOn w:val="Predvolenpsmoodseku"/>
    <w:uiPriority w:val="99"/>
    <w:semiHidden/>
    <w:unhideWhenUsed/>
    <w:rsid w:val="007943C9"/>
    <w:rPr>
      <w:color w:val="800080" w:themeColor="followedHyperlink"/>
      <w:u w:val="single"/>
    </w:rPr>
  </w:style>
  <w:style w:type="character" w:customStyle="1" w:styleId="Nadpis1Char">
    <w:name w:val="Nadpis 1 Char"/>
    <w:basedOn w:val="Predvolenpsmoodseku"/>
    <w:link w:val="Nadpis1"/>
    <w:uiPriority w:val="99"/>
    <w:rsid w:val="0024324F"/>
    <w:rPr>
      <w:rFonts w:ascii="Times New Roman" w:eastAsia="Times New Roman" w:hAnsi="Times New Roman" w:cs="Times New Roman"/>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564485">
      <w:bodyDiv w:val="1"/>
      <w:marLeft w:val="0"/>
      <w:marRight w:val="0"/>
      <w:marTop w:val="0"/>
      <w:marBottom w:val="0"/>
      <w:divBdr>
        <w:top w:val="none" w:sz="0" w:space="0" w:color="auto"/>
        <w:left w:val="none" w:sz="0" w:space="0" w:color="auto"/>
        <w:bottom w:val="none" w:sz="0" w:space="0" w:color="auto"/>
        <w:right w:val="none" w:sz="0" w:space="0" w:color="auto"/>
      </w:divBdr>
    </w:div>
    <w:div w:id="940065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gion-bsk.sk/clanok/koncepcia-rozvoja-sportu-a-mladeze-v-podmienkach-bsk.aspx" TargetMode="External"/><Relationship Id="rId13" Type="http://schemas.openxmlformats.org/officeDocument/2006/relationships/hyperlink" Target="http://www.region-bsk.sk/skolstvo-mladez-a-sport.aspx" TargetMode="External"/><Relationship Id="rId3" Type="http://schemas.openxmlformats.org/officeDocument/2006/relationships/styles" Target="styles.xml"/><Relationship Id="rId7" Type="http://schemas.openxmlformats.org/officeDocument/2006/relationships/hyperlink" Target="http://www.region-bsk.sk/skolstvo-mladez-a-sport.aspx" TargetMode="External"/><Relationship Id="rId12" Type="http://schemas.openxmlformats.org/officeDocument/2006/relationships/hyperlink" Target="http://www.region-bsk.sk/clanok/elektronicka-uradna-tabula-565582.asp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mailto:jana.dubravkova@region-bsk.s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ichal.nalepka@region-bsk.sk" TargetMode="External"/><Relationship Id="rId4" Type="http://schemas.openxmlformats.org/officeDocument/2006/relationships/settings" Target="settings.xml"/><Relationship Id="rId9" Type="http://schemas.openxmlformats.org/officeDocument/2006/relationships/hyperlink" Target="http://www.region-bsk.sk/clanok/elektronicka-uradna-tabula-123731.aspx?q=Y2hudW09MQ%3d%3d" TargetMode="External"/><Relationship Id="rId14" Type="http://schemas.openxmlformats.org/officeDocument/2006/relationships/hyperlink" Target="http://www.region-bsk.sk/clanok/koncepcia-rozvoja-sportu-a-mladeze-v-podmienkach-bsk.asp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AEB9E0-C973-45C1-A837-5A7366599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7</Pages>
  <Words>1539</Words>
  <Characters>8776</Characters>
  <Application>Microsoft Office Word</Application>
  <DocSecurity>0</DocSecurity>
  <Lines>73</Lines>
  <Paragraphs>20</Paragraphs>
  <ScaleCrop>false</ScaleCrop>
  <HeadingPairs>
    <vt:vector size="2" baseType="variant">
      <vt:variant>
        <vt:lpstr>Názov</vt:lpstr>
      </vt:variant>
      <vt:variant>
        <vt:i4>1</vt:i4>
      </vt:variant>
    </vt:vector>
  </HeadingPairs>
  <TitlesOfParts>
    <vt:vector size="1" baseType="lpstr">
      <vt:lpstr/>
    </vt:vector>
  </TitlesOfParts>
  <Company>BSK</Company>
  <LinksUpToDate>false</LinksUpToDate>
  <CharactersWithSpaces>10295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Zlata Penevová</dc:creator>
  <cp:lastModifiedBy>Oľga Zaťková</cp:lastModifiedBy>
  <cp:revision>17</cp:revision>
  <cp:lastPrinted>2016-04-13T09:03:00Z</cp:lastPrinted>
  <dcterms:created xsi:type="dcterms:W3CDTF">2016-04-12T07:20:00Z</dcterms:created>
  <dcterms:modified xsi:type="dcterms:W3CDTF">2016-04-13T09:28:00Z</dcterms:modified>
</cp:coreProperties>
</file>